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МИНИСТЕРСТВО ЗДРАВООХРАНЕНИЯ РОССИЙСКОЙ ФЕДЕРАЦИИ</w:t>
      </w:r>
    </w:p>
    <w:p w:rsidR="00EE6B2F" w:rsidRPr="00EE6B2F" w:rsidRDefault="00EE6B2F" w:rsidP="00EE6B2F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0" w:name="100003"/>
      <w:bookmarkEnd w:id="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ПРИКАЗ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15 февраля 2013 г. N 72н</w:t>
      </w:r>
    </w:p>
    <w:p w:rsidR="00EE6B2F" w:rsidRPr="00EE6B2F" w:rsidRDefault="00EE6B2F" w:rsidP="00EE6B2F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" w:name="100004"/>
      <w:bookmarkEnd w:id="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ПРОВЕДЕНИИ ДИСПАНСЕРИЗАЦИИ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ПРЕБЫВАЮЩИХ В СТАЦИОНАРНЫХ УЧРЕЖДЕНИЯХ ДЕТЕЙ-СИРОТ И ДЕТЕЙ,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НАХОДЯЩИХСЯ В ТРУДНОЙ ЖИЗНЕННОЙ СИТУАЦИИ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" w:name="100005"/>
      <w:bookmarkEnd w:id="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соответствии со </w:t>
      </w:r>
      <w:hyperlink r:id="rId5" w:anchor="10015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статьями 14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 </w:t>
      </w:r>
      <w:hyperlink r:id="rId6" w:anchor="100492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46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 </w:t>
      </w:r>
      <w:hyperlink r:id="rId7" w:anchor="10054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54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 </w:t>
      </w:r>
      <w:hyperlink r:id="rId8" w:anchor="101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97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2012, N 26, ст. 3442, 3446) и </w:t>
      </w:r>
      <w:hyperlink r:id="rId9" w:anchor="100059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46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плана первоочередных мероприятий до 2014 года по реализации важнейших положений Национальной стратегии действий в интересах детей на 2012 - 2017 годы, утвержденного распоряжением Правительства Российской Федерации от 15 октября 2012 г. N 1916-р (Собрание законодательства Российской Федерации, 2012, N 43, ст. 5908) приказываю: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" w:name="100006"/>
      <w:bookmarkEnd w:id="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Утвердить:</w:t>
      </w:r>
    </w:p>
    <w:bookmarkStart w:id="4" w:name="100007"/>
    <w:bookmarkEnd w:id="4"/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begin"/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instrText xml:space="preserve"> HYPERLINK "http://legalacts.ru/doc/prikaz-minzdrava-rossii-ot-15022013-n-72n/" \l "100013" </w:instrTex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separate"/>
      </w:r>
      <w:r w:rsidRPr="00EE6B2F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Порядок</w: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end"/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проведения диспансеризации пребывающих в стационарных учреждениях детей-сирот и детей, находящихся в трудной жизненной ситуации, согласно приложению N 1;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" w:name="100008"/>
      <w:bookmarkEnd w:id="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учетную </w:t>
      </w:r>
      <w:hyperlink r:id="rId10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форму N 030-Д/с/у-13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"Карта диспансеризации несовершеннолетнего" согласно приложению N 2;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" w:name="100009"/>
      <w:bookmarkEnd w:id="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отчетную </w:t>
      </w:r>
      <w:hyperlink r:id="rId11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форму N 030-Д/с/о-13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"Сведения о диспансеризации несовершеннолетних" согласно приложению N 3.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" w:name="100010"/>
      <w:bookmarkEnd w:id="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Признать утратившим силу приказ Министерства здравоохранения и социального развития Российской Федерации от 3 марта 2011 г. N 162н "О проведении диспансеризации пребывающих в стационарных учреждениях детей-сирот и детей, находящихся в трудной жизненной ситуации" (зарегистрирован Министерством юстиции Российской Федерации 8 апреля 2011 г., регистрационный N 20446).</w:t>
      </w:r>
    </w:p>
    <w:p w:rsidR="00EE6B2F" w:rsidRPr="00EE6B2F" w:rsidRDefault="00EE6B2F" w:rsidP="00EE6B2F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" w:name="100011"/>
      <w:bookmarkEnd w:id="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Министр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В.И.СКВОРЦОВА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" w:name="100012"/>
      <w:bookmarkEnd w:id="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Приложение N 1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приказу Министерства здравоохранения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15 февраля 2013 г. N 72н</w:t>
      </w:r>
    </w:p>
    <w:p w:rsidR="00EE6B2F" w:rsidRPr="00EE6B2F" w:rsidRDefault="00EE6B2F" w:rsidP="00EE6B2F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" w:name="100013"/>
      <w:bookmarkEnd w:id="1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ПОРЯДОК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ПРОВЕДЕНИЯ ДИСПАНСЕРИЗАЦИИ ПРЕБЫВАЮЩИХ В СТАЦИОНАРНЫХ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УЧРЕЖДЕНИЯХ ДЕТЕЙ-СИРОТ И ДЕТЕЙ, НАХОДЯЩИХСЯ В ТРУДНОЙ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ЖИЗНЕННОЙ СИТУАЦИИ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" w:name="100014"/>
      <w:bookmarkEnd w:id="1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Настоящий Порядок устанавливает правила проведения медицинскими организациями, участвующими в реализации территориальных программ государственных гарантий бесплатного оказания гражданам медицинской помощи (далее - медицинские организации), диспансеризации пребывающих в стационарных учреждениях детей-сирот и детей, находящихся в трудной жизненной ситуации (далее - диспансеризация).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" w:name="100015"/>
      <w:bookmarkEnd w:id="1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Настоящий Порядок не применяется в случае, если законодательными и нормативными правовыми актами Российской Федерации установлен иной порядок проведения диспансеризации детей-сирот и детей, находящихся в трудной жизненной ситуации (далее - несовершеннолетних).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" w:name="100016"/>
      <w:bookmarkEnd w:id="1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Диспансеризация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&lt;1&gt; и осуществляется в отношении пребывающих в стационарных учреждениях детей-сирот и детей, находящихся в трудной жизненной ситуации.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" w:name="100017"/>
      <w:bookmarkEnd w:id="1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" w:name="100018"/>
      <w:bookmarkEnd w:id="1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 </w:t>
      </w:r>
      <w:hyperlink r:id="rId12" w:anchor="100489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Часть 4 статьи 46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 от 21 ноября 2011 г. N 323-ФЗ "Об основах охраны здоровья граждан в Российской Федерации" (далее - Федеральный закон).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" w:name="100019"/>
      <w:bookmarkEnd w:id="1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Необходимым предварительным условием медицинского вмешательства является дача информированного добровольного согласия несовершеннолетнего или его законного представителя на медицинское вмешательство с соблюдением требований, установленных </w:t>
      </w:r>
      <w:hyperlink r:id="rId13" w:anchor="100252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статьей 20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" w:name="100020"/>
      <w:bookmarkEnd w:id="1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Диспансеризация проводится в медицинских организациях, определенных руководителями органов исполнительной власти субъектов Российской Федерации, наделенных полномочиями по установлению условий прохождения диспансеризации несовершеннолетних и имеющих лицензию на осуществление медицинской деятельности, предусматривающую выполнение работ (оказание услуг) по "педиатрии" или "общей врачебной практике (семейной медицине)", "неврологии", "офтальмологии", "детской хирургии", "психиатрии", "оториноларингологии" &lt;1&gt; или "оториноларингологии (за исключением кохлеарной имплантации)", "акушерству и гинекологии" &lt;1&gt; или "акушерству и гинекологии (за исключением использования вспомогательных репродуктивных технологий)", "стоматологии детской", "травматологии и ортопедии", "детской урологии-андрологии", "детской эндокринологии", "лабораторной диагностике", "клинической лабораторной диагностике", "функциональной диагностике", "ультразвуковой диагностике" и "рентгенологии".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" w:name="100021"/>
      <w:bookmarkEnd w:id="1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" w:name="100022"/>
      <w:bookmarkEnd w:id="1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Для лицензий на осуществление медицинской деятельности, выданных до вступления в силу </w:t>
      </w:r>
      <w:hyperlink r:id="rId14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постановления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Правительства Российской Федерации от 16.04.2012 N 291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</w: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инновационного центра "Сколково")" (Собрание законодательства Российской Федерации, 2012, N 17, ст. 1965; N 37, ст. 5002).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" w:name="100023"/>
      <w:bookmarkEnd w:id="2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В случае если у медицинской организации, имеющей лицензию на осуществление медицинской деятельности, предусматривающую выполнение работ (оказание услуг) по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 </w:t>
      </w:r>
      <w:hyperlink r:id="rId15" w:anchor="100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2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Порядка, указанная медицинская организация привлекает для проведения 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в соответствии с договорами, заключаемыми между этими медицинскими организациями.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" w:name="100024"/>
      <w:bookmarkEnd w:id="2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В случае если у медицинских организаций, указанных в </w:t>
      </w:r>
      <w:hyperlink r:id="rId16" w:anchor="100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пунктах 2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 </w:t>
      </w:r>
      <w:hyperlink r:id="rId17" w:anchor="10002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 и имеющих лицензию на осуществление медицинской деятельности, предусматривающую выполнение работ (оказание услуг) по "урологии", "детской хирургии", "эндокринологии", "психиатрии" или "стоматологии общей практики", отсутствует: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" w:name="100025"/>
      <w:bookmarkEnd w:id="2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врач - детский уролог-андролог, то диспансеризация может быть осуществлена врачом - детским хирургом или врачом-урологом, прошедшим обучение по программам дополнительного профессионального образования в части особенностей урологических заболеваний у детей;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" w:name="100026"/>
      <w:bookmarkEnd w:id="2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врач-стоматолог детский, то диспансеризация может быть осуществлена врачом-стоматологом, прошедшим обучение по программам дополнительного профессионального образования в части особенностей стоматологической патологии у детей;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" w:name="100027"/>
      <w:bookmarkEnd w:id="2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 врач - детский эндокринолог, то диспансеризация может быть осуществлена врачом-эндокринологом, прошедшим обучение по программам дополнительного профессионального образования в части особенностей эндокринологической патологии у детей;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4) врач-психиатр детский (врач-психиатр подростковый), то диспансеризация может быть осуществлена врачом-психиатром, прошедшим обучение по программам дополнительного профессионального образования в части особенностей психиатрической патологии у детей.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5" w:name="100029"/>
      <w:bookmarkEnd w:id="2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Проведение диспансеризации организуют стационарные учреждения, в которых пребывают дети-сироты и дети, находящиеся в трудной жизненной ситуации (далее - стационарные учреждения) совместно с органами исполнительной власти субъектов Российской Федерации в сфере охраны здоровья.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6" w:name="100030"/>
      <w:bookmarkEnd w:id="2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Диспансеризация проводится на основании составляемых в стационарном учреждении поименных списков несовершеннолетних, подлежащих диспансеризации в предстоящем календарном году, с указанием фамилии, имени, отчества, возраста (дата, месяц, год рождения), полного наименования и адреса медицинской организации, в которой несовершеннолетний получает первичную медико-санитарную помощь (далее - список).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7" w:name="100031"/>
      <w:bookmarkEnd w:id="2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Список утверждается руководителем (уполномоченным должностным лицом) стационарного учреждения и не позднее чем за 2 месяца до начала календарного </w: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года направляется руководителем (уполномоченным должностным лицом) стационарного учреждения в медицинскую организацию, указанную в </w:t>
      </w:r>
      <w:hyperlink r:id="rId18" w:anchor="100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2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8" w:name="100032"/>
      <w:bookmarkEnd w:id="2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случае изменения численности пребывающих в стационарных учреждениях детей-сирот и детей, находящихся в трудной жизненной ситуации, подлежащих диспансеризации, руководитель (уполномоченное должностное лицо) стационарного учреждения представляет до 20 числа текущего месяца дополнительный список в медицинскую организацию.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9" w:name="100033"/>
      <w:bookmarkEnd w:id="2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8. Руководитель (уполномоченное должностное лицо) медицинской организации на основании списка составляет календарный план проведения диспансеризации с указанием сведений о враче-педиатре, враче-педиатре участковом, враче общей практики (семейном враче) медицинской организации, ответственном за проведение диспансеризации (далее - врач, ответственный за проведение диспансеризации), лабораторных, инструментальных и иных исследований, даты и времени их проведения, числа несовершеннолетних по каждой возрастной группе (далее - план).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0" w:name="100034"/>
      <w:bookmarkEnd w:id="3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 согласовывается с руководителем (уполномоченным должностным лицом) стационарного учреждения, утверждается руководителем (уполномоченным должностным лицом) медицинской организации не позднее чем за месяц до начала календарного года и доводится до сведения медицинских работников, участвующих в проведении диспансеризации, в том числе врачей, ответственных за проведение диспансеризации.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1" w:name="100035"/>
      <w:bookmarkEnd w:id="3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9. Диспансеризация проводится ежегодно в целях раннего (своевременного) выявления патологических состояний, заболеваний и факторов риска их развития, а также в целях формирования групп состояния здоровья и выработки рекомендаций для детей-сирот и детей, находящихся в трудной жизненной ситуации.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2" w:name="100036"/>
      <w:bookmarkEnd w:id="3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 диспансеризации несовершеннолетних, достигших возраста 3 лет, профилактические медицинские осмотры не проводятся.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3" w:name="100037"/>
      <w:bookmarkEnd w:id="3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10. Диспансеризация проводится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4" w:name="100038"/>
      <w:bookmarkEnd w:id="3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11. Диспансеризация проводится медицинскими организациями в объеме, предусмотренном перечнем осмотров и исследований при проведении диспансеризации пребывающих в стационарных учреждениях детей-сирот и детей, находящихся в трудной жизненной ситуации, согласно </w:t>
      </w:r>
      <w:hyperlink r:id="rId19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приложению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к настоящему Порядку (далее - Перечень исследований).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5" w:name="100039"/>
      <w:bookmarkEnd w:id="3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12. Информация о состоянии здоровья несовершеннолетнего, полученная по результатам медицинских осмотров, предоставляется несовершеннолетнему лично врачом или другими медицинскими работниками, принимающими непосредственное участие в проведении медицинских осмотров. В отношении несовершеннолетнего, не достигшего возраста, установленного </w:t>
      </w:r>
      <w:hyperlink r:id="rId20" w:anchor="10055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частью 2 статьи 54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закона, информация о состоянии здоровья предоставляется его законному представителю.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" w:name="100040"/>
      <w:bookmarkEnd w:id="3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13. В случае если при проведении диспансеризации выявлены признаки причинения вреда здоровью несовершеннолетнего, в отношении которых имеются основания полагать, что они возникли в результате противоправных действий, медицинская </w: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организация обязана обеспечить информирование об этом органов внутренних дел в соответствии с </w:t>
      </w:r>
      <w:hyperlink r:id="rId21" w:anchor="100009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Порядком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действий, утвержденным приказом Министерства здравоохранения и социального развития Российской Федерации от 17 мая 2012 г. N 565н (зарегистрирован Министерством юстиции Российской Федерации 25 июля 2012 г., регистрационный N 25004).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" w:name="100041"/>
      <w:bookmarkEnd w:id="3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14. При проведении диспансеризации учитываются результаты диагностики, медицинских осмотров и диспансерного наблюдения, внесенные в историю развития ребенка и (или) медицинскую карту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 и (или) медицинскую карту ребенка, воспитывающегося в доме ребенка, давность которых не превышает 3 месяцев с даты осмотра и (или) исследования, а у детей, не достигших возраста 2 лет, учитываются данные, давность которых не превышает 1 месяца с даты осмотра и (или) исследования.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" w:name="100042"/>
      <w:bookmarkEnd w:id="3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15. В случае подозрения на наличие у несовершеннолетнего заболевания (состояния), диагностика которого не входит в </w:t>
      </w:r>
      <w:hyperlink r:id="rId22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Перечень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исследований, врач, ответственный за проведение диспансеризации, врачи-специалисты, участвующие в проведении диспансеризации, направляют несовершеннолетнего на дополнительную консультацию и (или) исследование с указанием даты и места их проведения.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9" w:name="100043"/>
      <w:bookmarkEnd w:id="3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16. Диспансеризация является завершенной в случае проведения осмотров врачами-специалистами и выполнения лабораторных, инструментальных и иных исследований, предусмотренных </w:t>
      </w:r>
      <w:hyperlink r:id="rId23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Перечнем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исследований, при отсутствии подозрений на наличие у несовершеннолетнего заболевания (состояния) и (или) необходимости получения информации о состоянии здоровья несовершеннолетнего из других медицинских организаций &lt;1&gt; (I этап).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0" w:name="100044"/>
      <w:bookmarkEnd w:id="4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1" w:name="100045"/>
      <w:bookmarkEnd w:id="4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В соответствии с </w:t>
      </w:r>
      <w:hyperlink r:id="rId24" w:anchor="100114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8 части 4 статьи 13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 предоставление сведений, составляющих врачебную тайну, без согласия гражданина или его законного представителя допускается при обмене информацией медицинскими организациями, в том числе размещенной в медицинских информационных системах, в целях оказания медицинской помощи с учетом требований законодательства Российской Федерации о персональных данных.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2" w:name="100046"/>
      <w:bookmarkEnd w:id="4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случае подозрения на наличие у несовершеннолетнего заболевания (состояния), диагностика которого не входит в </w:t>
      </w:r>
      <w:hyperlink r:id="rId25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Перечень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исследований, и (или) необходимости получения информации о состоянии здоровья несовершеннолетнего из других медицинских организаций, диспансеризация является завершенной в случае проведения дополнительных консультаций, исследований, назначенных в соответствии с </w:t>
      </w:r>
      <w:hyperlink r:id="rId26" w:anchor="100042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15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Порядка, и (или) получения информации о состоянии здоровья несовершеннолетнего из других медицинских организаций (II этап).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3" w:name="100047"/>
      <w:bookmarkEnd w:id="4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17. Общая продолжительность I этапа диспансеризации должна составлять не более 10 рабочих дней, а при назначении дополнительных консультаций, исследований и (или) необходимости получения информации о состоянии здоровья несовершеннолетнего из других медицинских организаций общая продолжительность - не более 45 рабочих дней (I и II этапы).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4" w:name="100048"/>
      <w:bookmarkEnd w:id="4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18. Данные о прохождении диспансеризации вносятся в медицинскую документацию несовершеннолетнего (историю развития ребенка, медицинскую карту ребенка для дошкольных образовательных учреждений, общеобразовательных учреждений, образовательных учреждений начального профессионального и среднего профессионального образования, детских домов и школ-интернатов или медицинскую карту ребенка, воспитывающегося в доме ребенка), где отражаются следующие сведения: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5" w:name="100049"/>
      <w:bookmarkEnd w:id="4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данные анамнеза: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6" w:name="100050"/>
      <w:bookmarkEnd w:id="4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перенесенных ранее заболеваниях (состояниях), наличии функциональных расстройств, хронических заболеваний, инвалидности;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7" w:name="100051"/>
      <w:bookmarkEnd w:id="4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результатах проведения диспансерного наблюдения (если установлено) с указанием диагноза заболевания (состояния), включая код по Международной статистической классификации болезней и проблем, связанных со здоровьем (далее - МКБ), медицинской организации и врача-специалиста, осуществляющего диспансерное наблюдение;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8" w:name="100052"/>
      <w:bookmarkEnd w:id="4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соблюдении рекомендаций врачей-специалистов по диспансерному наблюдению, лечению, медицинской реабилитации и санаторно-курортному лечению;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9" w:name="100053"/>
      <w:bookmarkEnd w:id="4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данные, полученные при проведении диспансеризации: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0" w:name="100054"/>
      <w:bookmarkEnd w:id="5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объективные данные и результаты осмотров врачами-специалистами;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1" w:name="100055"/>
      <w:bookmarkEnd w:id="5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результаты лабораторных, инструментальных и иных исследований;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2" w:name="100056"/>
      <w:bookmarkEnd w:id="5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результаты дополнительных консультаций и исследований, не включенных в </w:t>
      </w:r>
      <w:hyperlink r:id="rId27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Перечень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исследований и назначенных в ходе проведения диспансеризации;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3" w:name="100057"/>
      <w:bookmarkEnd w:id="5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диагноз заболевания (состояния), выявленного (установленного) при диспансеризации, с указанием кода по МКБ, выявлено впервые или нет;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4" w:name="100058"/>
      <w:bookmarkEnd w:id="5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 оценка физического развития;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5" w:name="100059"/>
      <w:bookmarkEnd w:id="5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4) группа состояния здоровья несовершеннолетнего;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6" w:name="100060"/>
      <w:bookmarkEnd w:id="5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5) рекомендации: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7" w:name="100061"/>
      <w:bookmarkEnd w:id="5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 формированию здорового образа жизни, режиму дня, питанию, физическому развитию, иммунопрофилактике, занятиям физической культурой;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8" w:name="100062"/>
      <w:bookmarkEnd w:id="5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 необходимости установления или продолжения диспансерного наблюдения с указанием диагноза заболевания (состояния), включая код по МКБ, вида медицинской организации и специальности (должности) врача;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9" w:name="100063"/>
      <w:bookmarkEnd w:id="5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 лечению, медицинской реабилитации и санаторно-курортному лечению с указанием вида медицинской организации (санаторно-курортной организации) и специальности (должности) врача.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0" w:name="100064"/>
      <w:bookmarkEnd w:id="6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19. На основании результатов диспансеризации врач, ответственный за проведение диспансеризации, определяет группу состояния здоровья несовершеннолетнего в соответствии с </w:t>
      </w:r>
      <w:hyperlink r:id="rId28" w:anchor="100189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Правилами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комплексной оценки состояния здоровья несовершеннолетних, утвержденными приказом Министерства здравоохранения </w:t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Российской Федерации от 21 декабря 2012 г. N 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&lt;1&gt;.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1" w:name="100065"/>
      <w:bookmarkEnd w:id="6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2" w:name="100066"/>
      <w:bookmarkEnd w:id="6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Справочно: зарегистрирован Министерством юстиции Российской Федерации 02.04.2013, регистрационный N 27961.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3" w:name="100067"/>
      <w:bookmarkEnd w:id="6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20. Медицинская организация, указанная в </w:t>
      </w:r>
      <w:hyperlink r:id="rId29" w:anchor="100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2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Порядка, при наличии (установлении) у несовершеннолетнего заболевания, требующего оказания специализированной, в том числе высокотехнологичной, медицинской помощи, медицинской реабилитации, санаторно-курортного лечения, в приоритетном порядке направляет его медицинскую документацию в орган исполнительной власти субъекта Российской Федерации в сфере охраны здоровья для решения вопроса об оказании ему медицинской помощи.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4" w:name="100068"/>
      <w:bookmarkEnd w:id="6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Орган исполнительной власти субъекта Российской Федерации в сфере охраны здоровья в приоритетном порядке обеспечивает организацию несовершеннолетнему медицинской помощи всех видов, включая специализированную, в том числе высокотехнологичную, медицинскую помощь, медицинскую реабилитацию, санаторно-курортное лечение и диспансерное наблюдение.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5" w:name="100069"/>
      <w:bookmarkEnd w:id="6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21. Медицинская организация на основании результатов диспансеризации, внесенных в историю развития ребенка, оформляет, в том числе в электронном виде, учетную </w:t>
      </w:r>
      <w:hyperlink r:id="rId30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форму N 030-Д/с/у-13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"Карта диспансеризации несовершеннолетнего" (далее - карта осмотра), утвержденную настоящим приказом, на каждого несовершеннолетнего, прошедшего диспансеризацию.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6" w:name="100070"/>
      <w:bookmarkEnd w:id="6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22. </w:t>
      </w:r>
      <w:hyperlink r:id="rId31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Карта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осмотра оформляется в двух экземплярах, один из которых по завершении диспансеризации выдается врачом, ответственным за проведение диспансеризации, руководителю (уполномоченному должностному лицу) стационарного учреждения, второй экземпляр - хранится в медицинской организации в течение 5 лет.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7" w:name="100071"/>
      <w:bookmarkEnd w:id="6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Медицинская организация на основании </w:t>
      </w:r>
      <w:hyperlink r:id="rId32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карт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осмотра осуществляет ведение системы электронного мониторинга диспансеризации, в которую вносятся сведения о прохождении несовершеннолетними диспансеризации ежемесячно, до 30-го числа месяца, следующего за отчетным, а по итогам года - до 20 января года, следующего за отчетным.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8" w:name="100072"/>
      <w:bookmarkEnd w:id="6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23. По итогам проведения диспансеризации медицинская организация не позднее чем через 15 рабочих дней после завершения календарного года заполняет отчетную </w:t>
      </w:r>
      <w:hyperlink r:id="rId33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форму N 030-Д/с/о-13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"Сведения о диспансеризации несовершеннолетних" (далее - отчет), утвержденную настоящим приказом.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9" w:name="100073"/>
      <w:bookmarkEnd w:id="6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24. </w:t>
      </w:r>
      <w:hyperlink r:id="rId34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Отчет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составляется в двух экземплярах, утверждается руководителем медицинской организации и заверяется печатью медицинской организации, указанной в </w:t>
      </w:r>
      <w:hyperlink r:id="rId35" w:anchor="100016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2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Порядка.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0" w:name="100074"/>
      <w:bookmarkEnd w:id="7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Один экземпляр </w:t>
      </w:r>
      <w:hyperlink r:id="rId36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отчета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направляется медицинской организацией в орган исполнительной власти субъекта Российской Федерации в сфере охраны здоровья, второй экземпляр </w:t>
      </w:r>
      <w:hyperlink r:id="rId37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отчета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хранится в медицинской организации, проводившей диспансеризацию, в течение 10 лет.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1" w:name="100075"/>
      <w:bookmarkEnd w:id="7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25. Орган исполнительной власти субъекта Российской Федерации в сфере охраны здоровья: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2" w:name="100076"/>
      <w:bookmarkEnd w:id="7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1) обеспечивает ведение мониторинга проведения диспансеризации в электронном виде;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3" w:name="100077"/>
      <w:bookmarkEnd w:id="7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2) обобщает и анализирует результаты диспансеризации в субъекте Российской Федерации;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4" w:name="100078"/>
      <w:bookmarkEnd w:id="7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3) направляет в Министерство здравоохранения Российской Федерации </w:t>
      </w:r>
      <w:hyperlink r:id="rId38" w:anchor="100253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отчет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 проведении диспансеризации в субъекте Российской Федерации не позднее 15 февраля года, следующего за отчетным годом.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5" w:name="100079"/>
      <w:bookmarkEnd w:id="7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Приложение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Порядку проведения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диспансеризации пребывающих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стационарных учреждениях детей-сирот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детей, находящихся в трудной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жизненной ситуации, утвержденному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приказом Министерства здравоохранения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15 февраля 2013 г. N 72н</w:t>
      </w:r>
    </w:p>
    <w:p w:rsidR="00EE6B2F" w:rsidRPr="00EE6B2F" w:rsidRDefault="00EE6B2F" w:rsidP="00EE6B2F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6" w:name="100080"/>
      <w:bookmarkEnd w:id="7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ПЕРЕЧЕНЬ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ОСМОТРОВ И ИССЛЕДОВАНИЙ ПРИ ПРОВЕДЕНИИ ДИСПАНСЕРИЗАЦИИ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ПРЕБЫВАЮЩИХ В СТАЦИОНАРНЫХ УЧРЕЖДЕНИЯХ ДЕТЕЙ-СИРОТ И ДЕТЕЙ,</w:t>
      </w:r>
    </w:p>
    <w:p w:rsidR="00EE6B2F" w:rsidRPr="00EE6B2F" w:rsidRDefault="00EE6B2F" w:rsidP="00EE6B2F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НАХОДЯЩИХСЯ В ТРУДНОЙ ЖИЗНЕННОЙ СИТУАЦИИ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7" w:name="100081"/>
      <w:bookmarkEnd w:id="7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Осмотры врачами: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8" w:name="100082"/>
      <w:bookmarkEnd w:id="7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врач-педиатр,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" w:name="100083"/>
      <w:bookmarkEnd w:id="7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врач-невролог,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0" w:name="100084"/>
      <w:bookmarkEnd w:id="8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врач-офтальмолог,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1" w:name="100085"/>
      <w:bookmarkEnd w:id="8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 - детский хирург,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2" w:name="100086"/>
      <w:bookmarkEnd w:id="8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врач-оториноларинголог,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3" w:name="100087"/>
      <w:bookmarkEnd w:id="8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врач-акушер-гинеколог &lt;1&gt;,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4" w:name="100088"/>
      <w:bookmarkEnd w:id="8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врач-травматолог-ортопед,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5" w:name="100089"/>
      <w:bookmarkEnd w:id="8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врач-психиатр детский (до возраста 14 лет),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6" w:name="100090"/>
      <w:bookmarkEnd w:id="8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 - детский уролог-андролог &lt;1&gt;,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7" w:name="100091"/>
      <w:bookmarkEnd w:id="8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врач-стоматолог детский (с возраста 3 лет),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8" w:name="100092"/>
      <w:bookmarkEnd w:id="8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 - детский эндокринолог (с возраста 5 лет),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9" w:name="100093"/>
      <w:bookmarkEnd w:id="8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врач-психиатр подростковый (с возраста 14 лет).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0" w:name="100094"/>
      <w:bookmarkEnd w:id="9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1" w:name="100095"/>
      <w:bookmarkEnd w:id="9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Медицинский осмотр врача - детского уролога-андролога проходят мальчики, врача-акушера-гинеколога - девочки.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2" w:name="100096"/>
      <w:bookmarkEnd w:id="9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Клинический анализ крови.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3" w:name="100097"/>
      <w:bookmarkEnd w:id="9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Клинический анализ мочи.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4" w:name="100098"/>
      <w:bookmarkEnd w:id="9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Исследование уровня глюкозы в крови.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5" w:name="100099"/>
      <w:bookmarkEnd w:id="9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Электрокардиография.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6" w:name="100100"/>
      <w:bookmarkEnd w:id="9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6. Флюорография (с возраста 15 лет).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7" w:name="100101"/>
      <w:bookmarkEnd w:id="9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Ультразвуковое исследование органов брюшной полости, сердца, щитовидной железы &lt;1&gt;, органов репродуктивной сферы &lt;1&gt; и тазобедренных суставов &lt;2&gt;.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8" w:name="100102"/>
      <w:bookmarkEnd w:id="98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9" w:name="100103"/>
      <w:bookmarkEnd w:id="99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Ультразвуковое исследование щитовидной железы и органов репродуктивной сферы проводится детям, начиная 7-летнего возраста.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0" w:name="100104"/>
      <w:bookmarkEnd w:id="10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&lt;2&gt; Ультразвуковое исследование тазобедренных суставов и нейросонография проводится детям первого года жизни в случае отсутствия сведений об их прохождении в истории развития ребенка.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1" w:name="100105"/>
      <w:bookmarkEnd w:id="10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8. Нейросонография &lt;1&gt;.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2" w:name="100106"/>
      <w:bookmarkEnd w:id="10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3" w:name="100107"/>
      <w:bookmarkEnd w:id="10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Ультразвуковое исследование тазобедренных суставов и нейросонография проводится детям первого года жизни в случае отсутствия сведений об их прохождении в истории развития ребенка.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4" w:name="100108"/>
      <w:bookmarkEnd w:id="10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Приложение N 2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приказу Министерства здравоохранения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15 февраля 2013 г. N 72н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05" w:name="100109"/>
      <w:bookmarkEnd w:id="1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Медицинская документация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06" w:name="100110"/>
      <w:bookmarkEnd w:id="1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Учетная форма N 030-Д/с/у-13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07" w:name="100111"/>
      <w:bookmarkEnd w:id="1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Карта диспансеризации несовершеннолетнего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08" w:name="100112"/>
      <w:bookmarkEnd w:id="1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 Полное         наименование         стационарного         учреждения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09" w:name="100113"/>
      <w:bookmarkEnd w:id="1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 Прежнее наименование (в случае его изменения): 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0" w:name="100114"/>
      <w:bookmarkEnd w:id="1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1.2. Ведомственная принадлежность: органы здравоохранения, образования,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социальной защиты, другое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1" w:name="100115"/>
      <w:bookmarkEnd w:id="1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1.3. Юридический адрес стационарного учреждения: 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2" w:name="100116"/>
      <w:bookmarkEnd w:id="1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 Фамилия, имя, отчество несовершеннолетнего: 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3" w:name="100117"/>
      <w:bookmarkEnd w:id="1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 Пол: муж./жен. (нужное подчеркнуть)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4" w:name="100118"/>
      <w:bookmarkEnd w:id="1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2.2. Дата рождения: 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5" w:name="100119"/>
      <w:bookmarkEnd w:id="1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2.3.   Категория   учета  ребенка,  находящегося  в  тяжелой  жизненной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ситуации:  ребенок-сирота;  ребенок,  оставшийся  без  попечения родителей;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ребенок,  находящийся  в  трудной жизненной ситуации, нет категории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6" w:name="100120"/>
      <w:bookmarkEnd w:id="1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2.4.  На  момент  проведения  диспансеризации  находится в стационарном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учреждении,  под опекой, попечительством, передан в приемную семью, передан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 патронатную семью, усыновлен (удочерена), другое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7" w:name="100121"/>
      <w:bookmarkEnd w:id="1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 Полис обязательного медицинского страхования: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8" w:name="100122"/>
      <w:bookmarkEnd w:id="1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серия ____________ N 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19" w:name="100123"/>
      <w:bookmarkEnd w:id="1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Страховая медицинская организация: 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0" w:name="100124"/>
      <w:bookmarkEnd w:id="1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Страховой номер индивидуального лицевого счета 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1" w:name="100125"/>
      <w:bookmarkEnd w:id="1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 Дата поступления в стационарное учреждение: 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2" w:name="100126"/>
      <w:bookmarkEnd w:id="1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  Причина выбытия из стационарного учреждения: опека, попечительство,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усыновление  (удочерение),  передан в приемную семью, передан в патронатную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семью,  выбыл  в другое стационарное учреждение, выбыл по возрасту, смерть,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другое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3" w:name="100127"/>
      <w:bookmarkEnd w:id="1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5.1. Дата выбытия: 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4" w:name="100128"/>
      <w:bookmarkEnd w:id="1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6. Отсутствует      на      момент      проведения     диспансеризации: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________________________________________________(указать причину).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5" w:name="100129"/>
      <w:bookmarkEnd w:id="1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7. Адрес места жительства: 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6" w:name="100130"/>
      <w:bookmarkEnd w:id="1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8.    Полное    наименование    медицинской    организации,   выбранной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несовершеннолетним  (его  родителем  или  иным законным представителем) для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получения первичной медико-санитарной помощи: 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7" w:name="100131"/>
      <w:bookmarkEnd w:id="1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9.     Юридический    адрес    медицинской    организации,    выбранной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несовершеннолетним  (его  родителем  или  иным законным представителем) для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получения первичной медико-санитарной помощи: 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8" w:name="100132"/>
      <w:bookmarkEnd w:id="1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 Дата начала диспансеризации: 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29" w:name="100133"/>
      <w:bookmarkEnd w:id="1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  Полное  наименование  и юридический адрес медицинской организации,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проводившей диспансеризацию: 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0" w:name="100134"/>
      <w:bookmarkEnd w:id="1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   Оценка   физического   развития   с  учетом  возраста  на  момент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диспансеризации: _______ (число дней) ________ (месяцев) ________ лет.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1" w:name="100135"/>
      <w:bookmarkEnd w:id="1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12.1. Для детей в возрасте 0 - 4 лет: масса (кг) ___________; рост (см)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____________; окружность головы (см) _________________; физическое развитие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нормальное,  с отклонениями (дефицит массы тела, избыток массы тела, низкий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рост, высокий рост - 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2" w:name="100136"/>
      <w:bookmarkEnd w:id="1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12.2. Для детей в возрасте 5 - 17 лет включительно: масса (кг) 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рост (см) ___________;  нормальное,  с  отклонениями  (дефицит  массы тела,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избыток массы тела, низкий рост, высокий рост - 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3" w:name="100137"/>
      <w:bookmarkEnd w:id="1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 Оценка психического развития (состояния):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4" w:name="100138"/>
      <w:bookmarkEnd w:id="1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13.1. Для детей в возрасте 0 - 4 лет: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5" w:name="100139"/>
      <w:bookmarkEnd w:id="1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познавательная функция (возраст развития) ____________;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6" w:name="100140"/>
      <w:bookmarkEnd w:id="1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моторная функция (возраст развития) __________;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7" w:name="100141"/>
      <w:bookmarkEnd w:id="1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эмоциональная     и  социальная  (контакт с окружающим  миром)  функции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(возраст развития) _______________;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8" w:name="100142"/>
      <w:bookmarkEnd w:id="1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предречевое и речевое развитие (возраст развития) 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39" w:name="100143"/>
      <w:bookmarkEnd w:id="1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13.2. Для детей в возрасте 5 - 17 лет: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0" w:name="100144"/>
      <w:bookmarkEnd w:id="1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13.2.1. Психомоторная сфера: (норма, отклонение)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1" w:name="100145"/>
      <w:bookmarkEnd w:id="1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13.2.2. Интеллект: (норма, отклонение)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2" w:name="100146"/>
      <w:bookmarkEnd w:id="1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13.2.3.  Эмоционально-вегетативная  сфера:  (норма, отклонение)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3" w:name="100147"/>
      <w:bookmarkEnd w:id="1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14. Оценка полового развития (с 10 лет):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4" w:name="100148"/>
      <w:bookmarkEnd w:id="1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14.1. Половая формула мальчика: P ____ Ax ____ Fa 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5" w:name="100149"/>
      <w:bookmarkEnd w:id="1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14.2. Половая формула девочки:  P ____ Ax ____ Ma ____ Me 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характеристика менструальной функции: menarhe (лет, месяцев) ________;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menses  (характеристика):  регулярные,  нерегулярные,  обильные, умеренные,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скудные, болезненные и безболезненные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6" w:name="100150"/>
      <w:bookmarkEnd w:id="1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 Состояние здоровья до проведения диспансеризации: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7" w:name="100151"/>
      <w:bookmarkEnd w:id="1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15.1. Практически здоров ____________________________ (код по МКБ </w:t>
      </w:r>
      <w:hyperlink r:id="rId39" w:anchor="10024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&lt;1&gt;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8" w:name="100152"/>
      <w:bookmarkEnd w:id="1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 Диагноз ___________________________________________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49" w:name="100153"/>
      <w:bookmarkEnd w:id="1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15.2.1.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0" w:name="100154"/>
      <w:bookmarkEnd w:id="1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15.2.2.  Лечение  было  назначено:  да,  нет (нужное подчеркнуть); если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"да":   в   амбулаторных   условиях,  в  условиях  дневного  стационара,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1" w:name="100155"/>
      <w:bookmarkEnd w:id="1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15.2.3.  Лечение  было  выполнено:  в амбулаторных условиях,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2" w:name="100156"/>
      <w:bookmarkEnd w:id="1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15.2.4.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назначены:  да,  нет  (нужное подчеркнуть); если "да":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3" w:name="100157"/>
      <w:bookmarkEnd w:id="1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15.2.5.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выполнены: в амбулаторных условиях, в условиях дневного стационара,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медицинских    организациях,   санаторно-курортных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4" w:name="100158"/>
      <w:bookmarkEnd w:id="1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15.2.6.  Высокотехнологичная медицинская помощь была рекомендована: да,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нет   (нужное   подчеркнуть);   если  "да":  оказана,  не  оказана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5" w:name="100159"/>
      <w:bookmarkEnd w:id="1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 Диагноз ___________________________________________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6" w:name="100160"/>
      <w:bookmarkEnd w:id="1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15.3.1.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7" w:name="100161"/>
      <w:bookmarkEnd w:id="1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15.3.2.  Лечение  было  назначено:  да,  нет (нужное подчеркнуть); если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"да":   в   амбулаторных   условиях,  в  условиях  дневного  стационара,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8" w:name="100162"/>
      <w:bookmarkEnd w:id="1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15.3.3.  Лечение  было  выполнено:  в амбулаторных условиях,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59" w:name="100163"/>
      <w:bookmarkEnd w:id="1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15.3.4.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назначены:  да,  нет  (нужное подчеркнуть); если "да":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0" w:name="100164"/>
      <w:bookmarkEnd w:id="1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15.3.5.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выполнены: в амбулаторных условиях, в условиях дневного стационара,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организациях,   санаторно-курортных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1" w:name="100165"/>
      <w:bookmarkEnd w:id="1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15.3.6.  Высокотехнологичная медицинская помощь была рекомендована: да,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нет   (нужное   подчеркнуть);   если  "да":  оказана,  не  оказана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2" w:name="100166"/>
      <w:bookmarkEnd w:id="1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 Диагноз ___________________________________________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3" w:name="100167"/>
      <w:bookmarkEnd w:id="1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15.4.1.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4" w:name="100168"/>
      <w:bookmarkEnd w:id="1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15.4.2.  Лечение  было  назначено:  да,  нет (нужное подчеркнуть); если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"да":   в   амбулаторных   условиях,  в  условиях  дневного  стационара,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5" w:name="100169"/>
      <w:bookmarkEnd w:id="1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15.4.3.  Лечение  было  выполнено:  в амбулаторных условиях,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6" w:name="100170"/>
      <w:bookmarkEnd w:id="1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15.4.4.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назначены:  да,  нет  (нужное подчеркнуть); если "да":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  в   условиях     дневного    стационара,   в     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  (нужное    подчеркнуть);    в      муниципальных  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организациях,   санаторно-курортных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7" w:name="100171"/>
      <w:bookmarkEnd w:id="1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15.4.5.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выполнены: в амбулаторных условиях, в условиях дневного стационара,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организациях,    санаторно-курортных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8" w:name="100172"/>
      <w:bookmarkEnd w:id="1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15.4.6.  Высокотехнологичная медицинская помощь была рекомендована: да,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нет   (нужное   подчеркнуть);   если  "да":  оказана,  не  оказана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69" w:name="100173"/>
      <w:bookmarkEnd w:id="1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 Диагноз ___________________________________________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0" w:name="100174"/>
      <w:bookmarkEnd w:id="1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15.5.1.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1" w:name="100175"/>
      <w:bookmarkEnd w:id="1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15.5.2.  Лечение  было  назначено:  да,  нет (нужное подчеркнуть); если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"да":   в   амбулаторных   условиях,  в  условиях  дневного  стационара,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2" w:name="100176"/>
      <w:bookmarkEnd w:id="1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15.5.3.  Лечение  было  выполнено:  в амбулаторных условиях,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3" w:name="100177"/>
      <w:bookmarkEnd w:id="1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15.5.4.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назначены:  да,  нет  (нужное подчеркнуть); если "да":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4" w:name="100178"/>
      <w:bookmarkEnd w:id="1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15.5.5.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были  выполнены: в амбулаторных условиях, в условиях дневного стационара,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Федерации, в федеральных  медицинских    организациях, 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организациях,   санаторно-курортных  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5" w:name="100179"/>
      <w:bookmarkEnd w:id="1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15.5.6.  Высокотехнологичная медицинская помощь была рекомендована: да,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нет   (нужное   подчеркнуть);   если  "да":  оказана,  не  оказана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6" w:name="100180"/>
      <w:bookmarkEnd w:id="1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 Диагноз ___________________________________________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7" w:name="100181"/>
      <w:bookmarkEnd w:id="1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15.6.1.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8" w:name="100182"/>
      <w:bookmarkEnd w:id="1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15.6.2.  Лечение  было  назначено:  да,  нет (нужное подчеркнуть); если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"да":   в   амбулаторных  условиях,  в  условиях  дневного   стационара,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79" w:name="100183"/>
      <w:bookmarkEnd w:id="1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15.6.3.  Лечение  было  выполнено:  в амбулаторных условиях,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0" w:name="100184"/>
      <w:bookmarkEnd w:id="1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15.6.4.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назначены:  да,  нет  (нужное подчеркнуть); если "да":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1" w:name="100185"/>
      <w:bookmarkEnd w:id="1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15.6.5.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были  выполнены: в амбулаторных условиях, в условиях дневного стационара,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 условиях  (нужное  подчеркнуть);  в муниципальных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организациях 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организациях,   санаторно-курортных   организациях 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2" w:name="100186"/>
      <w:bookmarkEnd w:id="1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15.6.6.  Высокотехнологичная медицинская помощь была рекомендована: да,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нет   (нужное   подчеркнуть);   если  "да":  оказана,  не  оказана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3" w:name="100187"/>
      <w:bookmarkEnd w:id="1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15.9.   Группа   состояния   здоровья:   I,  II,  III,  IV,  V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4" w:name="100188"/>
      <w:bookmarkEnd w:id="1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 Состояние здоровья по результатам проведения диспансеризации: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5" w:name="100189"/>
      <w:bookmarkEnd w:id="1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16.1. Практически здоров 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6" w:name="100190"/>
      <w:bookmarkEnd w:id="1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 Диагноз _________________________________________ (код по МКБ):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7" w:name="100191"/>
      <w:bookmarkEnd w:id="1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16.2.1. Диагноз установлен впервые: да, нет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8" w:name="100192"/>
      <w:bookmarkEnd w:id="1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16.2.2.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89" w:name="100193"/>
      <w:bookmarkEnd w:id="1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16.2.3.  Дополнительные  консультации и исследования назначены: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0" w:name="100194"/>
      <w:bookmarkEnd w:id="1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16.2.4.  Дополнительные  консультации и исследования выполнены: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1" w:name="100195"/>
      <w:bookmarkEnd w:id="1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16.2.5.  Лечение  назначено: да, нет (нужное подчеркнуть); если "да":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 условиях,  в  условиях  дневного  стационара,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(нужное подчеркнуть); в муниципальных медицинских организациях,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государственных  медицинских  организациях субъекта Российской Федерации,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федеральных  медицинских  организациях,  частных  медицинских  организациях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2" w:name="100196"/>
      <w:bookmarkEnd w:id="1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16.2.6.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назначены:   да,  нет  (нужное  подчеркнуть);  если  "да":  в 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3" w:name="100197"/>
      <w:bookmarkEnd w:id="1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16.2.7.  Высокотехнологичная  медицинская помощь рекомендована: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4" w:name="100198"/>
      <w:bookmarkEnd w:id="1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 Диагноз _________________________________________ (код по МКБ).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5" w:name="100199"/>
      <w:bookmarkEnd w:id="1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16.3.1. Диагноз установлен впервые: да, нет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6" w:name="100200"/>
      <w:bookmarkEnd w:id="1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16.3.2.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7" w:name="100201"/>
      <w:bookmarkEnd w:id="1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16.3.3.  Дополнительные  консультации и исследования назначены: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8" w:name="100202"/>
      <w:bookmarkEnd w:id="1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16.3.4.  Дополнительные  консультации и исследования выполнены: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199" w:name="100203"/>
      <w:bookmarkEnd w:id="1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16.3.5.  Лечение  назначено: да, нет (нужное подчеркнуть); если "да":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 условиях,  в  условиях  дневного  стационара,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(нужное подчеркнуть); в муниципальных медицинских организациях,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государственных  медицинских  организациях субъекта Российской Федерации,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федеральных  медицинских  организациях,  частных  медицинских  организациях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0" w:name="100204"/>
      <w:bookmarkEnd w:id="2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16.3.6.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назначены:   да,  нет  (нужное  подчеркнуть);  если  "да":  в 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1" w:name="100205"/>
      <w:bookmarkEnd w:id="2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16.3.7.  Высокотехнологичная  медицинская помощь рекомендована: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2" w:name="100206"/>
      <w:bookmarkEnd w:id="2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 Диагноз _________________________________________ (код по МКБ):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3" w:name="100207"/>
      <w:bookmarkEnd w:id="2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16.4.1. Диагноз установлен впервые: да, нет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4" w:name="100208"/>
      <w:bookmarkEnd w:id="2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16.4.2.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5" w:name="100209"/>
      <w:bookmarkEnd w:id="2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16.4.3.  Дополнительные  консультации и исследования назначены: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6" w:name="100210"/>
      <w:bookmarkEnd w:id="2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16.4.4.  Дополнительные  консультации и исследования выполнены: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7" w:name="100211"/>
      <w:bookmarkEnd w:id="2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16.4.5.  Лечение  назначено: да, нет (нужное подчеркнуть); если "да":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 условиях,  в  условиях  дневного  стационара,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    (нужное     подчеркнуть);      в муниципальных  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  в   государственных   медицинских    организациях 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Федерации,  в  федеральных  медицинских  организациях,  частных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8" w:name="100212"/>
      <w:bookmarkEnd w:id="2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16.4.6.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назначены:   да,  нет  (нужное  подчеркнуть);  если  "да":  в 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09" w:name="100213"/>
      <w:bookmarkEnd w:id="2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16.4.7.  Высокотехнологичная  медицинская помощь рекомендована: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0" w:name="100214"/>
      <w:bookmarkEnd w:id="2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 Диагноз _________________________________________ (код по МКБ):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1" w:name="100215"/>
      <w:bookmarkEnd w:id="2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16.5.1. Диагноз установлен впервые: да, нет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2" w:name="100216"/>
      <w:bookmarkEnd w:id="2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16.5.2.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3" w:name="100217"/>
      <w:bookmarkEnd w:id="2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16.5.3.  Дополнительные  консультации и исследования назначены: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4" w:name="100218"/>
      <w:bookmarkEnd w:id="2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16.5.4.  Дополнительные  консультации и исследования выполнены: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5" w:name="100219"/>
      <w:bookmarkEnd w:id="2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16.5.5.  Лечение  назначено: да, нет (нужное подчеркнуть); если "да":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 условиях,  в  условиях  дневного  стационара,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(нужное подчеркнуть); в муниципальных медицинских организациях,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государственных  медицинских  организациях субъекта Российской Федерации,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федеральных  медицинских  организациях,  частных  медицинских  организациях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6" w:name="100220"/>
      <w:bookmarkEnd w:id="2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16.5.6.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назначены:   да,  нет  (нужное  подчеркнуть);  если  "да":  в 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организациях, частных  медицинских   организациях,  санаторно-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7" w:name="100221"/>
      <w:bookmarkEnd w:id="2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16.5.7.  Высокотехнологичная  медицинская помощь рекомендована: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8" w:name="100222"/>
      <w:bookmarkEnd w:id="2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 Диагноз _________________________________________ (код по МКБ):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19" w:name="100223"/>
      <w:bookmarkEnd w:id="2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16.6.1. Диагноз установлен впервые: да, нет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0" w:name="100224"/>
      <w:bookmarkEnd w:id="2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16.6.2.   Диспансерное   наблюдение:   установлено  ранее,  установлено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впервые, не установлено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1" w:name="100225"/>
      <w:bookmarkEnd w:id="2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16.6.3.  Дополнительные  консультации и исследования назначены: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2" w:name="100226"/>
      <w:bookmarkEnd w:id="2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16.6.4.  Дополнительные  консультации и исследования выполнены: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 подчеркнуть);  если  "да":  в  амбулаторных  условиях,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 стационара,  в  стационарных  условиях  (нужное  подчеркнуть);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муниципальных   медицинских  организациях,  в  государственных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  субъекта  Российской  Федерации,  в  федеральных  медицинских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организациях, частных медицинских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3" w:name="100227"/>
      <w:bookmarkEnd w:id="2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16.6.5.  Лечение  назначено: да, нет (нужное подчеркнуть); если "да":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 условиях,  в  условиях  дневного  стационара,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 (нужное подчеркнуть); в муниципальных медицинских организациях,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государственных  медицинских  организациях субъекта Российской Федерации,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федеральных  медицинских  организациях,  частных  медицинских  организациях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4" w:name="100228"/>
      <w:bookmarkEnd w:id="2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16.6.6.  Медицинская  реабилитация  и (или) санаторно-курортное лечение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назначены:   да,  нет  (нужное  подчеркнуть);  если  "да":  в 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условиях,  в  условиях дневного стационара, в стационарных условиях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подчеркнуть);  в  муниципальных медицинских организациях, в государственных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организациях  субъекта  Российской  Федерации,  в  федеральных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медицинских     организациях,     частных     медицинских     организациях,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санаторно-курортных организациях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5" w:name="100229"/>
      <w:bookmarkEnd w:id="2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16.6.7.  Высокотехнологичная  медицинская помощь рекомендована: да, нет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6" w:name="100230"/>
      <w:bookmarkEnd w:id="2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16.7. Инвалидность: да, нет (нужное подчеркнуть); если "да":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7" w:name="100231"/>
      <w:bookmarkEnd w:id="2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с    рождения,    приобретенная   (нужное   подчеркнуть);   установлена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впервые (дата) ___________________________________________; дата последнего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освидетельствования 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8" w:name="100232"/>
      <w:bookmarkEnd w:id="2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16.7.1. Заболевания, обусловившие возникновение инвалидности: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29" w:name="100233"/>
      <w:bookmarkEnd w:id="2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(некоторые  инфекционные  и  паразитарные, из них: туберкулез, сифилис,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ВИЧ-инфекция;   новообразования;  болезни  крови,  кроветворных  органов 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отдельные  нарушения,  вовлекающие  иммунный  механизм; болезни эндокринной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системы,  расстройства питания и нарушения обмена веществ, из них: сахарный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диабет;  психические  расстройства  и  расстройства  поведения, в том числе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умственная  отсталость;  болезни  нервной  системы,  из  них:  церебральный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паралич,  другие  паралитические синдромы; болезни глаза и его придаточного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аппарата;   болезни   уха   и   сосцевидного   отростка;   болезни  системы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кровообращения;  болезни  органов  дыхания,  из  них:  астма, астматический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статус;  болезни  органов  пищеварения; болезни кожи и подкожной клетчатки;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болезни   костно-мышечной    системы    и   соединительной  ткани;  болезни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мочеполовой  системы;  отдельные  состояния,  возникающие  в  перинатальном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периоде;  врожденные  аномалии,  из них: аномалии нервной системы, аномалии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системы кровообращения, аномалии опорно-двигательного аппарата; последствия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травм,   отравлений   и   других   воздействий   внешних   причин)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0" w:name="100234"/>
      <w:bookmarkEnd w:id="2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16.7.2. Виды нарушений в состоянии здоровья: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1" w:name="100235"/>
      <w:bookmarkEnd w:id="2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умственные;  другие  психологические;  языковые  и  речевые; слуховые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вестибулярные;   зрительные;  висцеральные  и  метаболические  расстройства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питания;   двигательные;   уродующие;   общие  и  генерализованные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2" w:name="100236"/>
      <w:bookmarkEnd w:id="2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16.7.3.  Индивидуальная  программа  реабилитации ребенка инвалида: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3" w:name="100237"/>
      <w:bookmarkEnd w:id="2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дата назначения: _________________________________;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4" w:name="100238"/>
      <w:bookmarkEnd w:id="2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выполнение  на  момент диспансеризации: полностью, частично, начато, не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выполнена (нужное 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5" w:name="100239"/>
      <w:bookmarkEnd w:id="2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16.8.   Группа   состояния   здоровья:   I,  II,  III,  IV,  V  (нужное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подчеркнуть).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6" w:name="100240"/>
      <w:bookmarkEnd w:id="2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16.9. Проведение профилактических прививок: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7" w:name="100241"/>
      <w:bookmarkEnd w:id="2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привит по возрасту </w:t>
      </w:r>
      <w:hyperlink r:id="rId40" w:anchor="10024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&lt;2&gt;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; не привит по медицинским показаниям: полностью,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частично;  не  привит  по другим причинам: полностью, частично; нуждается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проведении  вакцинации  (ревакцинации)  с  указанием  наименования прививки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(нужное подчеркнуть): 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8" w:name="100242"/>
      <w:bookmarkEnd w:id="2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16.10. Рекомендации по формированию здорового образа жизни, режиму дня,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питанию,  физическому  развитию,  иммунопрофилактике,  занятиям  физической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культурой: 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39" w:name="100243"/>
      <w:bookmarkEnd w:id="2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16.11.  Рекомендации  по диспансерному наблюдению, лечению, медицинской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реабилитации  и  санаторно-курортному  лечению с указанием диагноза (код по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МКБ), вида медицинской организации и специальности (должности) врача: 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0" w:name="100244"/>
      <w:bookmarkEnd w:id="2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17. Перечень и даты проведения осмотров врачами-специалистами: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1" w:name="100245"/>
      <w:bookmarkEnd w:id="2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18. Перечень, даты и результаты проведения исследований: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Врач                        _____________   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(подпись)          (фамилия и инициалы)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Руководитель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медицинской организации     _____________   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(подпись)          (фамилия и инициалы)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Дата заполнения "__" _________________ 20__ г.              М.П.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2" w:name="100246"/>
      <w:bookmarkEnd w:id="24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3" w:name="100247"/>
      <w:bookmarkEnd w:id="24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Международная статистическая классификация болезней и проблем, связанных со здоровьем.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4" w:name="100248"/>
      <w:bookmarkEnd w:id="24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&lt;2&gt; В соответствии с национальным </w:t>
      </w:r>
      <w:hyperlink r:id="rId41" w:anchor="100014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календарем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профилактических прививок, утвержденным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5" w:name="100249"/>
      <w:bookmarkEnd w:id="24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Примечание: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6" w:name="100250"/>
      <w:bookmarkEnd w:id="246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Все пункты </w:t>
      </w:r>
      <w:hyperlink r:id="rId42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Карты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диспансеризации несовершеннолетнего (далее - карта) заполняются разборчиво, при отсутствии данных ставится прочерк. Исправления не допускаются. </w:t>
      </w:r>
      <w:hyperlink r:id="rId43" w:anchor="100111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Карта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подписывается врачом, ответственным за проведение диспансеризации, руководителем медицинской организации и заверяется печатью медицинской организации.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7" w:name="100251"/>
      <w:bookmarkEnd w:id="247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Приложение N 3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приказу Министерства здравоохранения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EE6B2F" w:rsidRPr="00EE6B2F" w:rsidRDefault="00EE6B2F" w:rsidP="00EE6B2F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15 февраля 2013 г. N 72н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8" w:name="100252"/>
      <w:bookmarkEnd w:id="2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Отчетная форма N 030-Д/с/о-13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9" w:name="100253"/>
      <w:bookmarkEnd w:id="2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Сведения о диспансеризации несовершеннолетних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за ____________ 20__ год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по ___________________________________________________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(наименование субъекта Российской Федерации)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┌───────────────────────────────────────────────────────────┬─────────────┐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0" w:name="100254"/>
      <w:bookmarkEnd w:id="2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    Представляют:                       │    Сроки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                                         │представления│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├───────────────────────────────────────────────────────────┼─────────────┤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1" w:name="100255"/>
      <w:bookmarkEnd w:id="2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│Медицинские организации, проводившие диспансеризацию       │ Ежегодно до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│несовершеннолетних:                                        │  20 января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2" w:name="100256"/>
      <w:bookmarkEnd w:id="2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орган исполнительной власти субъекта Российской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│Федерации в сфере здравоохранения             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                           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3" w:name="100257"/>
      <w:bookmarkEnd w:id="2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│Орган исполнительной власти субъекта Российской Федерации  │ Ежегодно до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 сфере здравоохранения:                                   │ 15 февраля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4" w:name="100258"/>
      <w:bookmarkEnd w:id="2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Минздрав России                         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└───────────────────────────────────────────────────────────┴─────────────┘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5" w:name="100259"/>
      <w:bookmarkEnd w:id="2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│Наименование отчитывающейся организации:           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6" w:name="100260"/>
      <w:bookmarkEnd w:id="2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│Юридический адрес:                                 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7" w:name="100261"/>
      <w:bookmarkEnd w:id="2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1. Число  несовершеннолетних  (далее - дети), подлежащих  диспансеризации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отчетном периоде: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8" w:name="100262"/>
      <w:bookmarkEnd w:id="2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 всего в возрасте от 0 до 17 лет включительно: _________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9" w:name="100263"/>
      <w:bookmarkEnd w:id="2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1. Число  несовершеннолетних  (далее - дети), подлежащих  диспансеризации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отчетном периоде: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0" w:name="100264"/>
      <w:bookmarkEnd w:id="2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 всего в возрасте от 0 до 17 лет включительно: _________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1" w:name="100265"/>
      <w:bookmarkEnd w:id="2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1.1.1. в возрасте от 0 до 4 лет включительно 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2" w:name="100266"/>
      <w:bookmarkEnd w:id="2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1.1.2. в возрасте от 5 до 9 лет включительно 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3" w:name="100267"/>
      <w:bookmarkEnd w:id="2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1.1.3. в возрасте от 10 до 14 лет включительно 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4" w:name="100268"/>
      <w:bookmarkEnd w:id="2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1.1.4. в возрасте от 15 до 17 лет включительно ______ (человек).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5" w:name="100269"/>
      <w:bookmarkEnd w:id="2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2. Число детей, прошедших диспансеризацию в отчетном периоде (от </w:t>
      </w:r>
      <w:hyperlink r:id="rId44" w:anchor="10026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6" w:name="100270"/>
      <w:bookmarkEnd w:id="2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 всего в возрасте от 0 до 17 лет включительно: ______ (человек), из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7" w:name="100271"/>
      <w:bookmarkEnd w:id="2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2.1.1. в возрасте от 0 до 4 лет включительно 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8" w:name="100272"/>
      <w:bookmarkEnd w:id="2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2.1.2. в возрасте от 5 до 9 лет включительно 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9" w:name="100273"/>
      <w:bookmarkEnd w:id="2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2.1.3. в возрасте от 10 до 14 лет включительно 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0" w:name="100274"/>
      <w:bookmarkEnd w:id="2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2.1.4. в возрасте от 15 до 17 лет включительно ______ (человек).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1" w:name="100275"/>
      <w:bookmarkEnd w:id="2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3. Причины невыполнения плана диспансеризации в отчетном периоде: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2" w:name="100276"/>
      <w:bookmarkEnd w:id="2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 всего не прошли _____ (человек), ______ (удельный вес от </w:t>
      </w:r>
      <w:hyperlink r:id="rId45" w:anchor="100262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3" w:name="100277"/>
      <w:bookmarkEnd w:id="2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3.1.1. не явились ______ (человек), ________ (удельный вес от </w:t>
      </w:r>
      <w:hyperlink r:id="rId46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4" w:name="100278"/>
      <w:bookmarkEnd w:id="2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3.1.2. отказались от медицинского вмешательства ____________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___________ (удельный вес от </w:t>
      </w:r>
      <w:hyperlink r:id="rId47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5" w:name="100279"/>
      <w:bookmarkEnd w:id="2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3.1.3. смена места жительства _______ (человек), ________ (удельный вес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от </w:t>
      </w:r>
      <w:hyperlink r:id="rId48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6" w:name="100280"/>
      <w:bookmarkEnd w:id="2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3.1.4. не в полном объеме ______ (человек), _____________ (удельный вес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от </w:t>
      </w:r>
      <w:hyperlink r:id="rId49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7" w:name="100281"/>
      <w:bookmarkEnd w:id="2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3.1.5. проблемы организации медицинской помощи _____________ (человек),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___________ (удельный вес от </w:t>
      </w:r>
      <w:hyperlink r:id="rId50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8" w:name="100282"/>
      <w:bookmarkEnd w:id="2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3.1.6. прочие (указать причину, сколько человек):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9" w:name="100283"/>
      <w:bookmarkEnd w:id="2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3.1.6.1 ________ (причина) _______ (человек), _________ (удельный вес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от </w:t>
      </w:r>
      <w:hyperlink r:id="rId51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0" w:name="100284"/>
      <w:bookmarkEnd w:id="2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3.1.6.2 ________ (причина) _______ (человек), _________ (удельный вес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от </w:t>
      </w:r>
      <w:hyperlink r:id="rId52" w:anchor="10027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п. 3.1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.) и т.д.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1" w:name="100285"/>
      <w:bookmarkEnd w:id="2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4. Структура   выявленных   заболеваний  (состояний)  у  детей  в  возрасте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 0 до 4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┬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2" w:name="100286"/>
      <w:bookmarkEnd w:id="2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N   │   Наименование заболеваний    │  Код по   │Всего    │  в том  │Выявлено│  в том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│ п/п  │    (по классам и отдельным    │  МКБ </w:t>
      </w:r>
      <w:hyperlink r:id="rId53" w:anchor="100795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&lt;1&gt;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│зарегист-│ числе у │впервые 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нозологиям)          │           │рировано │мальчиков│  (из 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│заболева-│(из графы│графы 4)│(из графы│Всего│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│                               │           │ний      │    4)   │        │   6)   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3" w:name="100287"/>
      <w:bookmarkEnd w:id="2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   │               2               │     3     │    4    │    5    │   6 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4" w:name="100288"/>
      <w:bookmarkEnd w:id="2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1.  │Некоторые инфекционные и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│паразитарные болезни,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5" w:name="100289"/>
      <w:bookmarkEnd w:id="2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1.1. │туберкулез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6" w:name="100290"/>
      <w:bookmarkEnd w:id="2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1.2. │ВИЧ-инфекция, СПИД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7" w:name="100291"/>
      <w:bookmarkEnd w:id="2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2.  │Новообразования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8" w:name="100292"/>
      <w:bookmarkEnd w:id="2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3.  │Болезни крови и кроветворных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│органов и отдельные нарушения,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│вовлекающие иммунный механизм,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│из них: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9" w:name="100293"/>
      <w:bookmarkEnd w:id="2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3.1. │анемии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0" w:name="100294"/>
      <w:bookmarkEnd w:id="2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4.  │Болезни эндокринной системы,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питания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│нарушения обмена веществ, из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1" w:name="100295"/>
      <w:bookmarkEnd w:id="2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4.1. │сахарный диабет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2" w:name="100296"/>
      <w:bookmarkEnd w:id="2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4.2. │недостаточность питания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3" w:name="100297"/>
      <w:bookmarkEnd w:id="2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4.3. │ожирение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4" w:name="100298"/>
      <w:bookmarkEnd w:id="2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4.4. │задержка полового развития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5" w:name="100299"/>
      <w:bookmarkEnd w:id="2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4.5. │преждевременное половое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│развитие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6" w:name="100300"/>
      <w:bookmarkEnd w:id="2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5.  │Психические расстройства и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поведения,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7" w:name="100301"/>
      <w:bookmarkEnd w:id="2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5.1. │умственная отсталость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8" w:name="100302"/>
      <w:bookmarkEnd w:id="2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6.  │Болезни нервной системы, из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9" w:name="100303"/>
      <w:bookmarkEnd w:id="2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6.1. │церебральный паралич и другие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│паралитические синдромы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0" w:name="100304"/>
      <w:bookmarkEnd w:id="3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7.  │Болезни глаза и его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│придаточного аппарата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1" w:name="100305"/>
      <w:bookmarkEnd w:id="3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8.  │Болезни уха и сосцевидного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│отростка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2" w:name="100306"/>
      <w:bookmarkEnd w:id="3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9.  │Болезни системы кровообращения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3" w:name="100307"/>
      <w:bookmarkEnd w:id="3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 │Болезни органов дыхания, из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4" w:name="100308"/>
      <w:bookmarkEnd w:id="3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 │астма, астматический статус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5" w:name="100309"/>
      <w:bookmarkEnd w:id="3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 │Болезни органов пищеварения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6" w:name="100310"/>
      <w:bookmarkEnd w:id="3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12.  │Болезни кожи и подкожной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│клетчатки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7" w:name="100311"/>
      <w:bookmarkEnd w:id="3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 │Болезни костно-мышечной системы│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 соединительной ткани,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8" w:name="100312"/>
      <w:bookmarkEnd w:id="3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 │кифоз, лордоз, сколиоз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9" w:name="100313"/>
      <w:bookmarkEnd w:id="3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 │Болезни мочеполовой системы, из│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0" w:name="100314"/>
      <w:bookmarkEnd w:id="3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 │болезни мужских половых органов│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1" w:name="100315"/>
      <w:bookmarkEnd w:id="3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 │нарушения ритма и характера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│менструаций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2" w:name="100316"/>
      <w:bookmarkEnd w:id="3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 │воспалительные заболевания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тазовых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3" w:name="100317"/>
      <w:bookmarkEnd w:id="3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 │невоспалительные болезни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половых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4" w:name="100318"/>
      <w:bookmarkEnd w:id="3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 │болезни молочной железы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5" w:name="100319"/>
      <w:bookmarkEnd w:id="3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15.  │Отдельные состояния,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│возникающие в перинатальном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│периоде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6" w:name="100320"/>
      <w:bookmarkEnd w:id="3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 │Врожденные аномалии (пороки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│развития), деформации и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│хромосомные нарушения,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7" w:name="100321"/>
      <w:bookmarkEnd w:id="3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 │развития нервной системы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8" w:name="100322"/>
      <w:bookmarkEnd w:id="3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 │системы кровообращения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9" w:name="100323"/>
      <w:bookmarkEnd w:id="3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│16.3. │костно-мышечной системы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0" w:name="100324"/>
      <w:bookmarkEnd w:id="3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 │женских половых органов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1" w:name="100325"/>
      <w:bookmarkEnd w:id="3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 │мужских половых органов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2" w:name="100326"/>
      <w:bookmarkEnd w:id="3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17.  │Травмы, отравления и некоторые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│другие последствия воздействия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│внешних причин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3" w:name="100327"/>
      <w:bookmarkEnd w:id="3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 │Прочие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4" w:name="100328"/>
      <w:bookmarkEnd w:id="3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19.  │ВСЕГО ЗАБОЛЕВАНИЙ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┴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5" w:name="100329"/>
      <w:bookmarkEnd w:id="3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5.  Структура выявленных заболеваний (состояний) у детей в возрасте от 5 до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9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┬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6" w:name="100330"/>
      <w:bookmarkEnd w:id="3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N   │     Наименование заболеваний  │  Код по   │Всего    │  в том  │Выявлено│ в том 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п/п  │     (по классам и отдельным   │    МКБ    │зарегист-│ числе у │ впервые│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нозологиям)          │           │рировано │мальчиков│   (из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│заболева-│(из графы│графы 4)│  (из    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│ний      │   4)    │        │графы 6)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7" w:name="100331"/>
      <w:bookmarkEnd w:id="3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   │               2               │     3     │    4    │    5    │    6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8" w:name="100332"/>
      <w:bookmarkEnd w:id="3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1.  │Некоторые инфекционные и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│паразитарные болезни,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9" w:name="100333"/>
      <w:bookmarkEnd w:id="3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1.1. │туберкулез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0" w:name="100334"/>
      <w:bookmarkEnd w:id="3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1.2. │ВИЧ-инфекция, СПИД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1" w:name="100335"/>
      <w:bookmarkEnd w:id="3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2.  │Новообразования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2" w:name="100336"/>
      <w:bookmarkEnd w:id="3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3.  │Болезни крови и кроветворных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│органов и отдельные нарушения,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│вовлекающие иммунный механизм,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│из них: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3" w:name="100337"/>
      <w:bookmarkEnd w:id="3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3.1. │анемии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4" w:name="100338"/>
      <w:bookmarkEnd w:id="3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4.  │Болезни эндокринной системы,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питания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│нарушения обмена веществ, из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5" w:name="100339"/>
      <w:bookmarkEnd w:id="3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4.1. │сахарный диабет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6" w:name="100340"/>
      <w:bookmarkEnd w:id="3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4.2. │недостаточность питания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7" w:name="100341"/>
      <w:bookmarkEnd w:id="3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4.3. │ожирение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8" w:name="100342"/>
      <w:bookmarkEnd w:id="3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4.4. │задержка полового развития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9" w:name="100343"/>
      <w:bookmarkEnd w:id="3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4.5. │преждевременное половое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│развитие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0" w:name="100344"/>
      <w:bookmarkEnd w:id="3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5.  │Психические расстройства и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поведения,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1" w:name="100345"/>
      <w:bookmarkEnd w:id="3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5.1. │умственная отсталость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2" w:name="100346"/>
      <w:bookmarkEnd w:id="3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6.  │Болезни нервной системы, из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3" w:name="100347"/>
      <w:bookmarkEnd w:id="3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6.1. │церебральный паралич и другие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│паралитические синдромы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4" w:name="100348"/>
      <w:bookmarkEnd w:id="3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7.  │Болезни глаза и его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│придаточного аппарата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5" w:name="100349"/>
      <w:bookmarkEnd w:id="3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8.  │Болезни уха и сосцевидного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│отростка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6" w:name="100350"/>
      <w:bookmarkEnd w:id="3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9.  │Болезни системы кровообращения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7" w:name="100351"/>
      <w:bookmarkEnd w:id="3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 │Болезни органов дыхания, из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8" w:name="100352"/>
      <w:bookmarkEnd w:id="3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 │астма, астматический статус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9" w:name="100353"/>
      <w:bookmarkEnd w:id="3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 │Болезни органов пищеварения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0" w:name="100354"/>
      <w:bookmarkEnd w:id="3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12.  │Болезни кожи и подкожной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│клетчатки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1" w:name="100355"/>
      <w:bookmarkEnd w:id="3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 │Болезни костно-мышечной системы│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 соединительной ткани,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2" w:name="100356"/>
      <w:bookmarkEnd w:id="3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 │кифоз, лордоз, сколиоз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3" w:name="100357"/>
      <w:bookmarkEnd w:id="3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 │Болезни мочеполовой системы, из│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4" w:name="100358"/>
      <w:bookmarkEnd w:id="3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 │болезни мужских половых органов│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5" w:name="100359"/>
      <w:bookmarkEnd w:id="3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 │нарушения ритма и характера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│менструаций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6" w:name="100360"/>
      <w:bookmarkEnd w:id="3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 │воспалительные заболевания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тазовых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7" w:name="100361"/>
      <w:bookmarkEnd w:id="3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 │невоспалительные болезни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половых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8" w:name="100362"/>
      <w:bookmarkEnd w:id="3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 │болезни молочной железы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9" w:name="100363"/>
      <w:bookmarkEnd w:id="3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15.  │Отдельные состояния,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│возникающие в перинатальном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│периоде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0" w:name="100364"/>
      <w:bookmarkEnd w:id="3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 │Врожденные аномалии (пороки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│развития), деформации и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│хромосомные нарушения,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1" w:name="100365"/>
      <w:bookmarkEnd w:id="3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 │развития нервной системы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2" w:name="100366"/>
      <w:bookmarkEnd w:id="3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 │системы кровообращения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3" w:name="100367"/>
      <w:bookmarkEnd w:id="3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│16.3. │костно-мышечной системы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4" w:name="100368"/>
      <w:bookmarkEnd w:id="3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 │женских половых органов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5" w:name="100369"/>
      <w:bookmarkEnd w:id="3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 │мужских половых органов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6" w:name="100370"/>
      <w:bookmarkEnd w:id="3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17.  │Травмы, отравления и некоторые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│другие последствия воздействия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│внешних причин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7" w:name="100371"/>
      <w:bookmarkEnd w:id="3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 │Прочие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8" w:name="100372"/>
      <w:bookmarkEnd w:id="3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19.  │ВСЕГО ЗАБОЛЕВАНИЙ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┴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69" w:name="100373"/>
      <w:bookmarkEnd w:id="3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6. Структура выявленных заболеваний (состояний) у детей в возрасте от 10 до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14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┬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0" w:name="100374"/>
      <w:bookmarkEnd w:id="3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│N п/п │   Наименование заболеваний    │  Код по   │Всего    │  в том  │Выявлено│  в том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│    (по классам и отдельным    │    МКБ    │зарегист-│ числе у │ впервые│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нозологиям)          │           │рировано │мальчиков│   (из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│заболева-│(из графы│графы 4)│   (из   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│ний      │   4)    │        │графы 6)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1" w:name="100375"/>
      <w:bookmarkEnd w:id="3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   │               2               │     3     │    4    │    5    │    6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2" w:name="100376"/>
      <w:bookmarkEnd w:id="3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1.  │Некоторые инфекционные и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│паразитарные болезни,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3" w:name="100377"/>
      <w:bookmarkEnd w:id="3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1.1. │туберкулез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4" w:name="100378"/>
      <w:bookmarkEnd w:id="3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1.2. │ВИЧ-инфекция, СПИД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5" w:name="100379"/>
      <w:bookmarkEnd w:id="3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2.  │Новообразования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6" w:name="100380"/>
      <w:bookmarkEnd w:id="3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3.  │Болезни крови и кроветворных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│органов и отдельные нарушения,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│вовлекающие иммунный механизм,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│из них: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7" w:name="100381"/>
      <w:bookmarkEnd w:id="3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3.1. │анемии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8" w:name="100382"/>
      <w:bookmarkEnd w:id="3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4.  │Болезни эндокринной системы,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питания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│нарушения обмена веществ, из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79" w:name="100383"/>
      <w:bookmarkEnd w:id="3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4.1. │сахарный диабет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0" w:name="100384"/>
      <w:bookmarkEnd w:id="3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4.2. │недостаточность питания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1" w:name="100385"/>
      <w:bookmarkEnd w:id="3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4.3. │ожирение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2" w:name="100386"/>
      <w:bookmarkEnd w:id="3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4.4. │задержка полового развития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3" w:name="100387"/>
      <w:bookmarkEnd w:id="3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4.5. │преждевременное половое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│развитие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4" w:name="100388"/>
      <w:bookmarkEnd w:id="3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5.  │Психические расстройства и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поведения,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5" w:name="100389"/>
      <w:bookmarkEnd w:id="3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5.1. │умственная отсталость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6" w:name="100390"/>
      <w:bookmarkEnd w:id="3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6.  │Болезни нервной системы, из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7" w:name="100391"/>
      <w:bookmarkEnd w:id="3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6.1. │церебральный паралич и другие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│паралитические синдромы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8" w:name="100392"/>
      <w:bookmarkEnd w:id="3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7.  │Болезни глаза и его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│придаточного аппарата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89" w:name="100393"/>
      <w:bookmarkEnd w:id="3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8.  │Болезни уха и сосцевидного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│отростка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0" w:name="100394"/>
      <w:bookmarkEnd w:id="3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9.  │Болезни системы кровообращения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1" w:name="100395"/>
      <w:bookmarkEnd w:id="3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 │Болезни органов дыхания, из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2" w:name="100396"/>
      <w:bookmarkEnd w:id="3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 │астма, астматический статус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3" w:name="100397"/>
      <w:bookmarkEnd w:id="3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 │Болезни органов пищеварения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4" w:name="100398"/>
      <w:bookmarkEnd w:id="3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12.  │Болезни кожи и подкожной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│клетчатки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5" w:name="100399"/>
      <w:bookmarkEnd w:id="3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 │Болезни костно-мышечной системы│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 соединительной ткани,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6" w:name="100400"/>
      <w:bookmarkEnd w:id="3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 │кифоз, лордоз, сколиоз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7" w:name="100401"/>
      <w:bookmarkEnd w:id="3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 │Болезни мочеполовой системы, из│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8" w:name="100402"/>
      <w:bookmarkEnd w:id="3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 │болезни мужских половых органов│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99" w:name="100403"/>
      <w:bookmarkEnd w:id="3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 │нарушения ритма и характера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│менструаций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0" w:name="100404"/>
      <w:bookmarkEnd w:id="4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 │воспалительные заболевания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тазовых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1" w:name="100405"/>
      <w:bookmarkEnd w:id="4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 │невоспалительные болезни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половых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2" w:name="100406"/>
      <w:bookmarkEnd w:id="4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 │болезни молочной железы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3" w:name="100407"/>
      <w:bookmarkEnd w:id="4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15.  │Отдельные состояния,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│возникающие в перинатальном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│периоде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4" w:name="100408"/>
      <w:bookmarkEnd w:id="4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 │Врожденные аномалии (пороки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│развития), деформации и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│хромосомные нарушения,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5" w:name="100409"/>
      <w:bookmarkEnd w:id="4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 │развития нервной системы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6" w:name="100410"/>
      <w:bookmarkEnd w:id="4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 │системы кровообращения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7" w:name="100411"/>
      <w:bookmarkEnd w:id="4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│16.3. │костно-мышечной системы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8" w:name="100412"/>
      <w:bookmarkEnd w:id="4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 │женских половых органов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09" w:name="100413"/>
      <w:bookmarkEnd w:id="4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 │мужских половых органов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0" w:name="100414"/>
      <w:bookmarkEnd w:id="4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17.  │Травмы, отравления и некоторые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│другие последствия воздействия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│внешних причин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1" w:name="100415"/>
      <w:bookmarkEnd w:id="4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 │Прочие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2" w:name="100416"/>
      <w:bookmarkEnd w:id="4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19.  │ВСЕГО ЗАБОЛЕВАНИЙ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┴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3" w:name="100417"/>
      <w:bookmarkEnd w:id="4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7. Структура выявленных заболеваний (состояний) у детей в возрасте от 15 до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17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┬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4" w:name="100418"/>
      <w:bookmarkEnd w:id="4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N   │   Наименование заболеваний    │  Код по   │Всего    │  в том  │Выявлено│  в том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п/п  │    (по классам и отдельным    │    МКБ    │зарегист-│ числе у │ впервые│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нозологиям)          │           │рировано │мальчиков│   (из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│заболева-│(из графы│графы 4)│(из графы│Всего│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│ний      │   4)    │        │   6)   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5" w:name="100419"/>
      <w:bookmarkEnd w:id="4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   │               2               │     3     │    4    │    5    │    6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6" w:name="100420"/>
      <w:bookmarkEnd w:id="4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1.  │Некоторые инфекционные и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│паразитарные болезни,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7" w:name="100421"/>
      <w:bookmarkEnd w:id="4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1.1. │туберкулез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8" w:name="100422"/>
      <w:bookmarkEnd w:id="4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1.2. │ВИЧ-инфекция, СПИД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19" w:name="100423"/>
      <w:bookmarkEnd w:id="4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2.  │Новообразования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0" w:name="100424"/>
      <w:bookmarkEnd w:id="4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3.  │Болезни крови и кроветворных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│органов и отдельные нарушения,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│вовлекающие иммунный механизм,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│из них: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1" w:name="100425"/>
      <w:bookmarkEnd w:id="4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3.1. │анемии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2" w:name="100426"/>
      <w:bookmarkEnd w:id="4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4.  │Болезни эндокринной системы,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питания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│нарушения обмена веществ, из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3" w:name="100427"/>
      <w:bookmarkEnd w:id="4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4.1. │сахарный диабет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4" w:name="100428"/>
      <w:bookmarkEnd w:id="4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4.2. │недостаточность питания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5" w:name="100429"/>
      <w:bookmarkEnd w:id="4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4.3. │ожирение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6" w:name="100430"/>
      <w:bookmarkEnd w:id="4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4.4. │задержка полового развития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7" w:name="100431"/>
      <w:bookmarkEnd w:id="4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4.5. │преждевременное половое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│развитие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8" w:name="100432"/>
      <w:bookmarkEnd w:id="4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5.  │Психические расстройства и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│расстройства поведения,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29" w:name="100433"/>
      <w:bookmarkEnd w:id="4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5.1. │умственная отсталость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0" w:name="100434"/>
      <w:bookmarkEnd w:id="4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6.  │Болезни нервной системы, из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1" w:name="100435"/>
      <w:bookmarkEnd w:id="4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6.1. │церебральный паралич и другие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│паралитические синдромы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2" w:name="100436"/>
      <w:bookmarkEnd w:id="4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7.  │Болезни глаза и его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│придаточного аппарата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3" w:name="100437"/>
      <w:bookmarkEnd w:id="4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8.  │Болезни уха и сосцевидного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│отростка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4" w:name="100438"/>
      <w:bookmarkEnd w:id="4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9.  │Болезни системы кровообращения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5" w:name="100439"/>
      <w:bookmarkEnd w:id="4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 │Болезни органов дыхания, из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6" w:name="100440"/>
      <w:bookmarkEnd w:id="4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 │астма, астматический статус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7" w:name="100441"/>
      <w:bookmarkEnd w:id="4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 │Болезни органов пищеварения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8" w:name="100442"/>
      <w:bookmarkEnd w:id="4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12.  │Болезни кожи и подкожной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│клетчатки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39" w:name="100443"/>
      <w:bookmarkEnd w:id="4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 │Болезни костно-мышечной системы│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│и соединительной ткани, из них:│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0" w:name="100444"/>
      <w:bookmarkEnd w:id="4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 │кифоз, лордоз, сколиоз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1" w:name="100445"/>
      <w:bookmarkEnd w:id="4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 │Болезни мочеполовой системы, из│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│них: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2" w:name="100446"/>
      <w:bookmarkEnd w:id="4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 │болезни мужских половых органов│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3" w:name="100447"/>
      <w:bookmarkEnd w:id="4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 │нарушения ритма и характера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│менструаций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4" w:name="100448"/>
      <w:bookmarkEnd w:id="4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 │воспалительные заболевания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тазовых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5" w:name="100449"/>
      <w:bookmarkEnd w:id="4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 │невоспалительные болезни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│женских половых органов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6" w:name="100450"/>
      <w:bookmarkEnd w:id="4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 │болезни молочной железы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7" w:name="100451"/>
      <w:bookmarkEnd w:id="4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15.  │Отдельные состояния,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│возникающие в перинатальном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│периоде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8" w:name="100452"/>
      <w:bookmarkEnd w:id="4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 │Врожденные аномалии (пороки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│развития), деформации и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│хромосомные нарушения,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49" w:name="100453"/>
      <w:bookmarkEnd w:id="4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 │развития нервной системы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0" w:name="100454"/>
      <w:bookmarkEnd w:id="4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 │системы кровообращения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1" w:name="100455"/>
      <w:bookmarkEnd w:id="4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│16.3. │костно-мышечной системы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2" w:name="100456"/>
      <w:bookmarkEnd w:id="4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 │женских половых органов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3" w:name="100457"/>
      <w:bookmarkEnd w:id="4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 │мужских половых органов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4" w:name="100458"/>
      <w:bookmarkEnd w:id="4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17.  │Травмы, отравления и некоторые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│другие последствия воздействия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│внешних причин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5" w:name="100459"/>
      <w:bookmarkEnd w:id="4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 │Прочие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┼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6" w:name="100460"/>
      <w:bookmarkEnd w:id="4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19.  │ВСЕГО ЗАБОЛЕВАНИЙ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┴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7" w:name="100461"/>
      <w:bookmarkEnd w:id="4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8.  Структура выявленных заболеваний (состояний) у детей в возрасте от 0 до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14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┬─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8" w:name="100462"/>
      <w:bookmarkEnd w:id="4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N  │  Наименование заболеваний (по  │  Код по   │Всего    │  в том  │Выявлено│  в том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п/п │классам и отдельным нозологиям) │    МКБ    │зарегист-│ числе у │впервые 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│рировано │мальчиков│  (из 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│заболева-│(из графы│графы 4)│(из графы│Всего│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│ний      │    4)   │        │   6)   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59" w:name="100463"/>
      <w:bookmarkEnd w:id="4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1  │               2                │     3     │    4    │    5    │   6 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0" w:name="100464"/>
      <w:bookmarkEnd w:id="4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  │Некоторые инфекционные и 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│паразитарные болезни, из них: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1" w:name="100465"/>
      <w:bookmarkEnd w:id="4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│1.1. │туберкулез 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2" w:name="100466"/>
      <w:bookmarkEnd w:id="4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│1.2. │ВИЧ-инфекция, СПИД 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3" w:name="100467"/>
      <w:bookmarkEnd w:id="4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2.  │Новообразования 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4" w:name="100468"/>
      <w:bookmarkEnd w:id="4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  │Болезни крови и кроветворных 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│органов и отдельные нарушения,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│вовлекающие иммунный механизм,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│из них: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5" w:name="100469"/>
      <w:bookmarkEnd w:id="4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│3.1. │анемии 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6" w:name="100470"/>
      <w:bookmarkEnd w:id="4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  │Болезни эндокринной системы, 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│расстройства питания и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│нарушения обмена веществ, из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7" w:name="100471"/>
      <w:bookmarkEnd w:id="4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│4.1. │сахарный диабет 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8" w:name="100472"/>
      <w:bookmarkEnd w:id="4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│4.2. │недостаточность питания 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69" w:name="100473"/>
      <w:bookmarkEnd w:id="4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│4.3. │ожирение 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0" w:name="100474"/>
      <w:bookmarkEnd w:id="4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│4.4. │задержка полового развития 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1" w:name="100475"/>
      <w:bookmarkEnd w:id="4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│4.5. │преждевременное половое 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│развитие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2" w:name="100476"/>
      <w:bookmarkEnd w:id="4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  │Психические расстройства и 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│расстройства поведения,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3" w:name="100477"/>
      <w:bookmarkEnd w:id="4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│5.1. │умственная отсталость 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4" w:name="100478"/>
      <w:bookmarkEnd w:id="4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  │Болезни нервной системы, из 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5" w:name="100479"/>
      <w:bookmarkEnd w:id="4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│6.1. │церебральный паралич и другие 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│паралитические синдромы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6" w:name="100480"/>
      <w:bookmarkEnd w:id="4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7.  │Болезни глаза и его 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│придаточного аппарата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7" w:name="100481"/>
      <w:bookmarkEnd w:id="4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8.  │Болезни уха и сосцевидного 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│отростка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8" w:name="100482"/>
      <w:bookmarkEnd w:id="4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9.  │Болезни системы кровообращения 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79" w:name="100483"/>
      <w:bookmarkEnd w:id="4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│Болезни органов дыхания, из 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0" w:name="100484"/>
      <w:bookmarkEnd w:id="4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│10.1.│астма, астматический статус 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1" w:name="100485"/>
      <w:bookmarkEnd w:id="4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│Болезни органов пищеварения 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2" w:name="100486"/>
      <w:bookmarkEnd w:id="4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12. │Болезни кожи и подкожной 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│клетчатки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3" w:name="100487"/>
      <w:bookmarkEnd w:id="4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│Болезни костно-мышечной системы 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│и соединительной ткани,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4" w:name="100488"/>
      <w:bookmarkEnd w:id="4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│13.1.│кифоз, лордоз, сколиоз 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5" w:name="100489"/>
      <w:bookmarkEnd w:id="4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│Болезни мочеполовой системы, из 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6" w:name="100490"/>
      <w:bookmarkEnd w:id="4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│14.1.│болезни мужских половых органов 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7" w:name="100491"/>
      <w:bookmarkEnd w:id="4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│14.2.│нарушения ритма и характера 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│менструаций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8" w:name="100492"/>
      <w:bookmarkEnd w:id="4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│14.3.│воспалительные заболевания 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│женских тазовых органов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89" w:name="100493"/>
      <w:bookmarkEnd w:id="4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│14.4.│невоспалительные болезни 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│женских половых органов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0" w:name="100494"/>
      <w:bookmarkEnd w:id="4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│14.5.│болезни молочной железы 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1" w:name="100495"/>
      <w:bookmarkEnd w:id="4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15. │Отдельные состояния, 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│возникающие в перинатальном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│периоде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2" w:name="100496"/>
      <w:bookmarkEnd w:id="4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│Врожденные аномалии (пороки 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│развития), деформации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│хромосомные нарушения,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3" w:name="100497"/>
      <w:bookmarkEnd w:id="4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│16.1.│развития нервной системы 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4" w:name="100498"/>
      <w:bookmarkEnd w:id="4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│16.2.│системы кровообращения 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5" w:name="100499"/>
      <w:bookmarkEnd w:id="4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│16.3.│костно-мышечной системы 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6" w:name="100500"/>
      <w:bookmarkEnd w:id="4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│16.4.│женских половых органов 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7" w:name="100501"/>
      <w:bookmarkEnd w:id="4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│16.5.│мужских половых органов 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8" w:name="100502"/>
      <w:bookmarkEnd w:id="4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17. │Травмы, отравления и некоторые 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│другие последствия воздействия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│внешних причин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499" w:name="100503"/>
      <w:bookmarkEnd w:id="4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│Прочие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0" w:name="100504"/>
      <w:bookmarkEnd w:id="5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19. │ВСЕГО ЗАБОЛЕВАНИЙ 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┴─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1" w:name="100505"/>
      <w:bookmarkEnd w:id="5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9.  Структура выявленных заболеваний (состояний) у детей в возрасте от 0 до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17 лет включительно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┬────────────────────────────────┬───────────┬─────────┬─────────┬────────┬─────────┬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2" w:name="100506"/>
      <w:bookmarkEnd w:id="5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N  │  Наименование заболеваний (по  │  Код по   │Всего    │  в том  │Выявлено│  в том  │ Состоит под диспансерным наблюдением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п/п │классам и отдельным нозологиям) │    МКБ    │зарегист-│ числе у │ впервые│ числе у │      на конец отчетного периода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│рировано │мальчиков│  (из   │мальчиков├─────┬─────────┬───────────┬──────────┤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│заболева-│(из графы│графы 4)│(из графы│Всего│  в том  │Взято по   │  в том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│ний      │    4)   │        │   6)    │     │  числе  │результа-  │  числе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│мальчиков│там данной │мальчиков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│(из графы│диспансери-│(из графы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   8)    │зации (из  │   10)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                                │           │         │         │        │         │     │         │графы 8)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3" w:name="100507"/>
      <w:bookmarkEnd w:id="5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1  │               2                │     3     │    4    │    5    │   6    │    7    │  8  │    9    │    10     │    11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4" w:name="100508"/>
      <w:bookmarkEnd w:id="5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1.  │Некоторые инфекционные и        │ A00 - B99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│паразитарные болезни, из них: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5" w:name="100509"/>
      <w:bookmarkEnd w:id="5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│1.1. │туберкулез                      │ A15 - A19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6" w:name="100510"/>
      <w:bookmarkEnd w:id="5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│1.2. │ВИЧ-инфекция, СПИД              │ B20 - B24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7" w:name="100511"/>
      <w:bookmarkEnd w:id="5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2.  │Новообразования                 │ C00 - D48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8" w:name="100512"/>
      <w:bookmarkEnd w:id="5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3.  │Болезни крови и кроветворных    │ D50 - D89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│органов и отдельные нарушения,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│вовлекающие иммунный механизм,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│из них: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09" w:name="100513"/>
      <w:bookmarkEnd w:id="5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│3.1. │анемии                          │ D50 - D53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0" w:name="100514"/>
      <w:bookmarkEnd w:id="5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4.  │Болезни эндокринной системы,    │ E00 - E90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│расстройства питания и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│нарушения обмена веществ, из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1" w:name="100515"/>
      <w:bookmarkEnd w:id="5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│4.1. │сахарный диабет                 │ E10 - E14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2" w:name="100516"/>
      <w:bookmarkEnd w:id="5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│4.2. │недостаточность питания         │ E40 - E46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3" w:name="100517"/>
      <w:bookmarkEnd w:id="5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│4.3. │ожирение                        │    E66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4" w:name="100518"/>
      <w:bookmarkEnd w:id="5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│4.4. │задержка полового развития      │   E30.0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5" w:name="100519"/>
      <w:bookmarkEnd w:id="5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│4.5. │преждевременное половое         │   E30.1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│развитие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6" w:name="100520"/>
      <w:bookmarkEnd w:id="5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5.  │Психические расстройства и      │ F00 - F99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│расстройства поведения,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7" w:name="100521"/>
      <w:bookmarkEnd w:id="5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│5.1. │умственная отсталость           │ F70 - F79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8" w:name="100522"/>
      <w:bookmarkEnd w:id="5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6.  │Болезни нервной системы, из     │ G00 - G98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19" w:name="100523"/>
      <w:bookmarkEnd w:id="5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│6.1. │церебральный паралич и другие   │ G80 - G83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│паралитические синдромы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0" w:name="100524"/>
      <w:bookmarkEnd w:id="5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7.  │Болезни глаза и его             │ H00 - H59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│придаточного аппарата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1" w:name="100525"/>
      <w:bookmarkEnd w:id="5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8.  │Болезни уха и сосцевидного      │ H60 - H95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│отростка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2" w:name="100526"/>
      <w:bookmarkEnd w:id="5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9.  │Болезни системы кровообращения  │ I00 - I99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3" w:name="100527"/>
      <w:bookmarkEnd w:id="5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10. │Болезни органов дыхания, из     │ J00 - J99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4" w:name="100528"/>
      <w:bookmarkEnd w:id="5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│10.1.│астма, астматический статус     │ J45 - J46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5" w:name="100529"/>
      <w:bookmarkEnd w:id="5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11. │Болезни органов пищеварения     │ K00 - K93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6" w:name="100530"/>
      <w:bookmarkEnd w:id="5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12. │Болезни кожи и подкожной        │ L00 - L99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│клетчатки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7" w:name="100531"/>
      <w:bookmarkEnd w:id="5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13. │Болезни костно-мышечной системы │ M00 - M99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│и соединительной ткани, из них: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8" w:name="100532"/>
      <w:bookmarkEnd w:id="5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│13.1.│кифоз, лордоз, сколиоз          │ M40 - M41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29" w:name="100533"/>
      <w:bookmarkEnd w:id="5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14. │Болезни мочеполовой системы, из │ N00 - N99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│них:  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0" w:name="100534"/>
      <w:bookmarkEnd w:id="5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│14.1.│болезни мужских половых органов │ N40 - N51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1" w:name="100535"/>
      <w:bookmarkEnd w:id="5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│14.2.│нарушения ритма и характера     │N91 - N94.5│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│менструаций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2" w:name="100536"/>
      <w:bookmarkEnd w:id="5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│14.3.│воспалительные заболевания      │ N70 - N77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│женских тазовых органов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3" w:name="100537"/>
      <w:bookmarkEnd w:id="5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│14.4.│невоспалительные болезни        │N83 - N83.9│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│женских половых органов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4" w:name="100538"/>
      <w:bookmarkEnd w:id="5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│14.5.│болезни молочной железы         │ N60 - N64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5" w:name="100539"/>
      <w:bookmarkEnd w:id="5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15. │Отдельные состояния,            │ P00 - P96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│возникающие в перинатальном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│периоде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6" w:name="100540"/>
      <w:bookmarkEnd w:id="5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16. │Врожденные аномалии (пороки     │ Q00 - Q99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│развития), деформации и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│хромосомные нарушения, из них: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7" w:name="100541"/>
      <w:bookmarkEnd w:id="5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│16.1.│развития нервной системы        │ Q00 - Q07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8" w:name="100542"/>
      <w:bookmarkEnd w:id="5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│16.2.│системы кровообращения          │ Q20 - Q28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39" w:name="100543"/>
      <w:bookmarkEnd w:id="5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│16.3.│костно-мышечной системы         │ Q65 - Q79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0" w:name="100544"/>
      <w:bookmarkEnd w:id="5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│16.4.│женских половых органов         │ Q50 - Q52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1" w:name="100545"/>
      <w:bookmarkEnd w:id="5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│16.5.│мужских половых органов         │ Q53 - Q55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2" w:name="100546"/>
      <w:bookmarkEnd w:id="5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17. │Травмы, отравления и некоторые  │ S00 -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│другие последствия воздействия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│внешних причин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3" w:name="100547"/>
      <w:bookmarkEnd w:id="5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18. │Прочие                          │          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┼────────────────────────────────┼───────────┼─────────┼─────────┼────────┼─────────┼─────┼─────────┼───────────┼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4" w:name="100548"/>
      <w:bookmarkEnd w:id="5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19. │ВСЕГО ЗАБОЛЕВАНИЙ               │ A00 - T98 │         │         │        │         │     │         │           │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┴────────────────────────────────┴───────────┴─────────┴─────────┴────────┴─────────┴─────┴─────────┴───────────┴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5" w:name="100549"/>
      <w:bookmarkEnd w:id="5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10.   Результаты   дополнительных  консультаций,  исследований,  лечения 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медицинской   реабилитации   детей   по  результатам  проведения  настоящей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диспансеризации: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6" w:name="100550"/>
      <w:bookmarkEnd w:id="5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10.1.  Нуждались  в  дополнительных  консультациях  и  исследованиях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условиях и в условиях дневного стационара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7" w:name="100551"/>
      <w:bookmarkEnd w:id="5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Нуждались в дополнительных консультациях и исследованиях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в амбулаторных условиях и в условиях дневного стационара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          (человек)   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8" w:name="100552"/>
      <w:bookmarkEnd w:id="5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49" w:name="100553"/>
      <w:bookmarkEnd w:id="5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0" w:name="100554"/>
      <w:bookmarkEnd w:id="5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1" w:name="100555"/>
      <w:bookmarkEnd w:id="5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2" w:name="100556"/>
      <w:bookmarkEnd w:id="5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3" w:name="100557"/>
      <w:bookmarkEnd w:id="5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4" w:name="100558"/>
      <w:bookmarkEnd w:id="5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5" w:name="100559"/>
      <w:bookmarkEnd w:id="5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10.2.  Прошли дополнительные консультации и исследования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условиях и в условиях дневного стационара </w:t>
      </w:r>
      <w:hyperlink r:id="rId54" w:anchor="10079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&lt;2&gt;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6" w:name="100560"/>
      <w:bookmarkEnd w:id="5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Прошли дополнительные консультации и исследования в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амбулаторных условиях и в условиях дневного стационара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             (человек)     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 │в муници-   │в государст-│в государст- │  в частных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├────┬─────┼────┬───────┼────┬───────┼─────┬───────┼────┬───────┤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│абс.│% (из│абс.│ % (из │абс.│ % (из │абс. │ % (из │абс.│ 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│гр. 2│    │гр. 3. │    │ гр. 4 │     │ гр. 5 │    │ гр. 6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 п.  │    │  п.   │    │  п.   │     │  п.   │    │  п.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</w:t>
      </w:r>
      <w:hyperlink r:id="rId55" w:anchor="100550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)│    │ </w:t>
      </w:r>
      <w:hyperlink r:id="rId56" w:anchor="100550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57" w:anchor="100550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 │ </w:t>
      </w:r>
      <w:hyperlink r:id="rId58" w:anchor="100550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59" w:anchor="100550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7" w:name="100561"/>
      <w:bookmarkEnd w:id="5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2  │  3  │ 4  │   5   │ 6  │   7   │  8  │   9   │ 10 │  11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8" w:name="100562"/>
      <w:bookmarkEnd w:id="5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59" w:name="100563"/>
      <w:bookmarkEnd w:id="5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0" w:name="100564"/>
      <w:bookmarkEnd w:id="5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1" w:name="100565"/>
      <w:bookmarkEnd w:id="5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2" w:name="100566"/>
      <w:bookmarkEnd w:id="5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3" w:name="100567"/>
      <w:bookmarkEnd w:id="5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└──────────────────┴────┴─────┴────┴───────┴────┴───────┴─────┴───────┴────┴───────┘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4" w:name="100568"/>
      <w:bookmarkEnd w:id="5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10.3.  Нуждались  в  дополнительных  консультациях  и  исследованиях 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стационарных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5" w:name="100569"/>
      <w:bookmarkEnd w:id="5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Нуждались в дополнительных консультациях и исследованиях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в стационарных условиях (человек)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6" w:name="100570"/>
      <w:bookmarkEnd w:id="5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 3     │     4      │      5      │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7" w:name="100571"/>
      <w:bookmarkEnd w:id="5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8" w:name="100572"/>
      <w:bookmarkEnd w:id="5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69" w:name="100573"/>
      <w:bookmarkEnd w:id="5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0" w:name="100574"/>
      <w:bookmarkEnd w:id="5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1" w:name="100575"/>
      <w:bookmarkEnd w:id="5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2" w:name="100576"/>
      <w:bookmarkEnd w:id="5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3" w:name="100577"/>
      <w:bookmarkEnd w:id="5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10.4.  Прошли дополнительные консультации и исследования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условиях </w:t>
      </w:r>
      <w:hyperlink r:id="rId60" w:anchor="100796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&lt;2&gt;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4" w:name="100578"/>
      <w:bookmarkEnd w:id="5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Прошли дополнительные консультации и исследования в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  стационарных условиях (человек)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 │в муници-   │в государст-│в государст- │  в частных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├────┬─────┼────┬───────┼────┬───────┼─────┬───────┼────┬───────┤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│абс.│% (из│абс.│ % (из │абс.│ % (из │абс. │ % (из │абс.│ 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│гр. 2│    │гр. 3. │    │ гр. 4 │     │ гр. 5 │    │ гр. 6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│ п.  │    │  п.   │    │  п.   │     │  п.   │    │  п.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</w:t>
      </w:r>
      <w:hyperlink r:id="rId61" w:anchor="10056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10.3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)│    │ </w:t>
      </w:r>
      <w:hyperlink r:id="rId62" w:anchor="10056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10.3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63" w:anchor="10056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10.3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 │ </w:t>
      </w:r>
      <w:hyperlink r:id="rId64" w:anchor="10056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10.3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65" w:anchor="10056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10.3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5" w:name="100579"/>
      <w:bookmarkEnd w:id="5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2  │  3  │ 4  │   5   │ 6  │   7   │ 8   │   9   │ 10 │  11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6" w:name="100580"/>
      <w:bookmarkEnd w:id="5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7" w:name="100581"/>
      <w:bookmarkEnd w:id="5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8" w:name="100582"/>
      <w:bookmarkEnd w:id="5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79" w:name="100583"/>
      <w:bookmarkEnd w:id="5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0" w:name="100584"/>
      <w:bookmarkEnd w:id="5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1" w:name="100585"/>
      <w:bookmarkEnd w:id="5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└──────────────────┴────┴─────┴────┴───────┴────┴───────┴─────┴───────┴────┴───────┘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2" w:name="100586"/>
      <w:bookmarkEnd w:id="5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10.5.  Рекомендовано  лечение  в  амбулаторных  условиях  и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стационара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┌──────────────────┬──────────────────────────────────────────────────────────┐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3" w:name="100587"/>
      <w:bookmarkEnd w:id="5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│Рекомендовано лечение в амбулаторных условиях и в условиях│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дневного стационара (человек)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4" w:name="100588"/>
      <w:bookmarkEnd w:id="5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5" w:name="100589"/>
      <w:bookmarkEnd w:id="5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6" w:name="100590"/>
      <w:bookmarkEnd w:id="5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7" w:name="100591"/>
      <w:bookmarkEnd w:id="5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8" w:name="100592"/>
      <w:bookmarkEnd w:id="5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89" w:name="100593"/>
      <w:bookmarkEnd w:id="5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0" w:name="100594"/>
      <w:bookmarkEnd w:id="5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1" w:name="100595"/>
      <w:bookmarkEnd w:id="5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10.6. Рекомендовано лечение в стационарных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2" w:name="100596"/>
      <w:bookmarkEnd w:id="5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  Рекомендовано лечение в стационарных условиях (человек)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│в санаторно-│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 курортных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3" w:name="100597"/>
      <w:bookmarkEnd w:id="5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     7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4" w:name="100598"/>
      <w:bookmarkEnd w:id="5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5" w:name="100599"/>
      <w:bookmarkEnd w:id="5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6" w:name="100600"/>
      <w:bookmarkEnd w:id="5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7" w:name="100601"/>
      <w:bookmarkEnd w:id="5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8" w:name="100602"/>
      <w:bookmarkEnd w:id="5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599" w:name="100603"/>
      <w:bookmarkEnd w:id="5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0" w:name="100604"/>
      <w:bookmarkEnd w:id="6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10.7.  Рекомендована медицинская реабилитация в амбулаторных условиях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 условиях дневного стационара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1" w:name="100605"/>
      <w:bookmarkEnd w:id="6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Возраст      │   Рекомендована медицинская реабилитация в амбулаторных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детей       │    условиях и в условиях дневного стационара (человек)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 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2" w:name="100606"/>
      <w:bookmarkEnd w:id="6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3" w:name="100607"/>
      <w:bookmarkEnd w:id="6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4" w:name="100608"/>
      <w:bookmarkEnd w:id="6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5" w:name="100609"/>
      <w:bookmarkEnd w:id="6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6" w:name="100610"/>
      <w:bookmarkEnd w:id="6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7" w:name="100611"/>
      <w:bookmarkEnd w:id="6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8" w:name="100612"/>
      <w:bookmarkEnd w:id="6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09" w:name="100613"/>
      <w:bookmarkEnd w:id="6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10.8.     Рекомендованы     медицинская     реабилитация     и    (или)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санаторно-курортное лечение в стационарных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0" w:name="100614"/>
      <w:bookmarkEnd w:id="6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Рекомендована медицинская реабилитация и (или) санаторно-курортное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     лечение в стационарных условиях (человек)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│в санаторно-│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 курортных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1" w:name="100615"/>
      <w:bookmarkEnd w:id="6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     7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2" w:name="100616"/>
      <w:bookmarkEnd w:id="6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3" w:name="100617"/>
      <w:bookmarkEnd w:id="6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4" w:name="100618"/>
      <w:bookmarkEnd w:id="6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5" w:name="100619"/>
      <w:bookmarkEnd w:id="6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6" w:name="100620"/>
      <w:bookmarkEnd w:id="6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7" w:name="100621"/>
      <w:bookmarkEnd w:id="6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8" w:name="100622"/>
      <w:bookmarkEnd w:id="6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11. Результаты   лечения,  медицинской  реабилитации   и  (или)  санаторно-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курортного лечения детей до проведения настоящей диспансеризации: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19" w:name="100623"/>
      <w:bookmarkEnd w:id="6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11.1.  Рекомендовано  лечение  в  амбулаторных  условиях  и  в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дневного стационара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0" w:name="100624"/>
      <w:bookmarkEnd w:id="6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Рекомендовано лечение в амбулаторных условиях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и в условиях дневного стационара (человек)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1" w:name="100625"/>
      <w:bookmarkEnd w:id="6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2" w:name="100626"/>
      <w:bookmarkEnd w:id="6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3" w:name="100627"/>
      <w:bookmarkEnd w:id="6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от 0 до 14 лет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4" w:name="100628"/>
      <w:bookmarkEnd w:id="6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5" w:name="100629"/>
      <w:bookmarkEnd w:id="6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6" w:name="100630"/>
      <w:bookmarkEnd w:id="6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7" w:name="100631"/>
      <w:bookmarkEnd w:id="6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8" w:name="100632"/>
      <w:bookmarkEnd w:id="6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11.2.  Проведено  лечение в амбулаторных условиях и в условиях дневного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стационара </w:t>
      </w:r>
      <w:hyperlink r:id="rId66" w:anchor="10079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&lt;3&gt;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29" w:name="100633"/>
      <w:bookmarkEnd w:id="6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         Проведено лечение в амбулаторных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условиях и в условиях дневного стационара (человек)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 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├────┬─────┼─────┬──────┼────┬───────┼────┬────────┼─────┬──────┤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│абс.│% (из│абс. │% (из │абс.│ % (из │абс.│ % (из  │абс. │%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│гр. 2│     │гр. 3 │    │ гр. 4 │    │ гр. 5  │     │гр. 6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 п.  │     │  п.  │    │  п.   │    │   п.   │     │  п.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</w:t>
      </w:r>
      <w:hyperlink r:id="rId67" w:anchor="100623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     │</w:t>
      </w:r>
      <w:hyperlink r:id="rId68" w:anchor="100623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69" w:anchor="100623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70" w:anchor="100623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 │     │</w:t>
      </w:r>
      <w:hyperlink r:id="rId71" w:anchor="100623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0" w:name="100634"/>
      <w:bookmarkEnd w:id="6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2  │  3  │  4  │  5   │ 6  │   7   │ 8  │   9    │ 10  │  11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1" w:name="100635"/>
      <w:bookmarkEnd w:id="6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2" w:name="100636"/>
      <w:bookmarkEnd w:id="6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3" w:name="100637"/>
      <w:bookmarkEnd w:id="6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4" w:name="100638"/>
      <w:bookmarkEnd w:id="6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5" w:name="100639"/>
      <w:bookmarkEnd w:id="6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6" w:name="100640"/>
      <w:bookmarkEnd w:id="6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└──────────────────┴────┴─────┴─────┴──────┴────┴───────┴────┴────────┴─────┴──────┘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7" w:name="100641"/>
      <w:bookmarkEnd w:id="6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11.3. Причины   невыполнения  рекомендаций  по  лечению в амбулаторных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 и в условиях дневного стационара: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8" w:name="100642"/>
      <w:bookmarkEnd w:id="6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 не прошли всего __________ (человек), 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39" w:name="100643"/>
      <w:bookmarkEnd w:id="6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11.3.1.1. не явились ________________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0" w:name="100644"/>
      <w:bookmarkEnd w:id="6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11.3.1.2. отказались от медицинского вмешательства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1" w:name="100645"/>
      <w:bookmarkEnd w:id="6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11.3.1.3. смена места жительства 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2" w:name="100646"/>
      <w:bookmarkEnd w:id="6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11.3.1.4. не в полном объеме 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3" w:name="100647"/>
      <w:bookmarkEnd w:id="6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11.3.1.5. проблемы организации медицинской помощи 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4" w:name="100648"/>
      <w:bookmarkEnd w:id="6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11.3.1.6. прочие (указать причину, сколько человек):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5" w:name="100649"/>
      <w:bookmarkEnd w:id="6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11.3.1.6.1. ____________________ (причина)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6" w:name="100650"/>
      <w:bookmarkEnd w:id="6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11.3.1.6.2. ____________________ (причина) _____ (человек) и т.д.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7" w:name="100651"/>
      <w:bookmarkEnd w:id="6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11.4. Рекомендовано лечение в стационарных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8" w:name="100652"/>
      <w:bookmarkEnd w:id="6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Рекомендовано лечение в стационарных условиях (человек)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49" w:name="100653"/>
      <w:bookmarkEnd w:id="6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0" w:name="100654"/>
      <w:bookmarkEnd w:id="6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│из них:       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1" w:name="100655"/>
      <w:bookmarkEnd w:id="6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2" w:name="100656"/>
      <w:bookmarkEnd w:id="6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3" w:name="100657"/>
      <w:bookmarkEnd w:id="6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4" w:name="100658"/>
      <w:bookmarkEnd w:id="6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5" w:name="100659"/>
      <w:bookmarkEnd w:id="6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6" w:name="100660"/>
      <w:bookmarkEnd w:id="6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11.5. Проведено лечение в стационарных условиях </w:t>
      </w:r>
      <w:hyperlink r:id="rId72" w:anchor="10079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&lt;3&gt;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7" w:name="100661"/>
      <w:bookmarkEnd w:id="6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       Проведено лечение в стационарных условиях (человек)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├──────────┬────────────┬────────────┬─────────────┬────────────┬────────────┤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 │в муници-   │в государст-│в государст- │  в частных │в санаторно-│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│пальных     │венных      │венных       │медицинских │ курортных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│медицинских │(субъекта   │(федеральных)│организациях│организациях│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│организациях│Российской  │медицинских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│Федерации)  │организациях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│медицинских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│            │организациях│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├────┬─────┼────┬───────┼────┬───────┼────┬────────┼────┬───────┼────┬───────┤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│абс.│% (из│абс.│ % (из │абс.│ % (из │абс.│ % (из  │абс.│ % (из │абс.│ 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│гр. 2│    │ гр. 3 │    │ гр. 4 │    │ гр. 5  │    │ гр. 6 │    │ гр. 6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 п.  │    │  п.   │    │  п.   │    │   п.   │    │  п.   │    │  п.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</w:t>
      </w:r>
      <w:hyperlink r:id="rId73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)│    │ </w:t>
      </w:r>
      <w:hyperlink r:id="rId74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75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76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 │    │ </w:t>
      </w:r>
      <w:hyperlink r:id="rId77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78" w:anchor="100651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11.4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8" w:name="100662"/>
      <w:bookmarkEnd w:id="6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2  │  3  │ 4  │   5   │ 6  │   7   │ 8  │   9    │ 10 │  11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59" w:name="100663"/>
      <w:bookmarkEnd w:id="6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0" w:name="100664"/>
      <w:bookmarkEnd w:id="6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1" w:name="100665"/>
      <w:bookmarkEnd w:id="6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2" w:name="100666"/>
      <w:bookmarkEnd w:id="6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3" w:name="100667"/>
      <w:bookmarkEnd w:id="6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┼───────┼────┼───────┼────┼────────┼────┼───────┼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4" w:name="100668"/>
      <w:bookmarkEnd w:id="6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│     │    │       │    │       │    │        │    │       │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┴─────┴────┴───────┴────┴───────┴────┴────────┴────┴───────┴────┴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5" w:name="100669"/>
      <w:bookmarkEnd w:id="6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11.6. Причины   невыполнения  рекомендаций  по  лечению  в стационарных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условиях: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6" w:name="100670"/>
      <w:bookmarkEnd w:id="6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 не прошли всего ____________ (человек), 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7" w:name="100671"/>
      <w:bookmarkEnd w:id="6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11.6.1.1. не явились __________________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8" w:name="100672"/>
      <w:bookmarkEnd w:id="6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11.6.1.2. отказались от медицинского вмешательства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69" w:name="100673"/>
      <w:bookmarkEnd w:id="6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11.6.1.3. смена места жительства 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0" w:name="100674"/>
      <w:bookmarkEnd w:id="6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11.6.1.4. не в полном объеме 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1" w:name="100675"/>
      <w:bookmarkEnd w:id="6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11.6.1.5. проблемы организации медицинской помощи 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2" w:name="100676"/>
      <w:bookmarkEnd w:id="6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11.6.1.6. прочие (указать причину, сколько человек):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3" w:name="100677"/>
      <w:bookmarkEnd w:id="6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11.6.1.6.1. ___________________ (причина)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4" w:name="100678"/>
      <w:bookmarkEnd w:id="6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11.6.1.6.2. ___________________ (причина) _____ (человек) и т.д.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5" w:name="100679"/>
      <w:bookmarkEnd w:id="6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11.7.  Рекомендована медицинская реабилитация в амбулаторных условиях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 условиях дневного стационара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6" w:name="100680"/>
      <w:bookmarkEnd w:id="6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Возраст      │   Рекомендована медицинская реабилитация в амбулаторных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детей       │    условиях и в условиях дневного стационара (человек)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 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7" w:name="100681"/>
      <w:bookmarkEnd w:id="6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 6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8" w:name="100682"/>
      <w:bookmarkEnd w:id="6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│возрасте до 17 лет│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79" w:name="100683"/>
      <w:bookmarkEnd w:id="6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0" w:name="100684"/>
      <w:bookmarkEnd w:id="6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1" w:name="100685"/>
      <w:bookmarkEnd w:id="6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2" w:name="100686"/>
      <w:bookmarkEnd w:id="6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3" w:name="100687"/>
      <w:bookmarkEnd w:id="6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4" w:name="100688"/>
      <w:bookmarkEnd w:id="6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11.8.  Проведена  медицинская  реабилитация в амбулаторных условиях и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условиях дневного стационара </w:t>
      </w:r>
      <w:hyperlink r:id="rId79" w:anchor="10079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&lt;4&gt;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5" w:name="100689"/>
      <w:bookmarkEnd w:id="6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 Проведена медицинская реабилитация в амбулаторных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условиях и в условиях дневного стационара (человек)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├──────────┬────────────┬────────────┬─────────────┬────────────┤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 │в муници-   │в государст-│в государст- │ в частных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│пальных     │венных      │венных       │медицинских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│медицинских │(субъекта   │(федеральных)│организациях│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│организациях│Российской  │медицинских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│Федерации)  │организациях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│медицинских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│            │организациях│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├────┬─────┼─────┬──────┼────┬───────┼────┬────────┼─────┬──────┤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│абс.│% (из│абс. │% (из │абс.│ % (из │абс.│ % (из  │абс. │%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│гр. 2│     │гр. 3 │    │ гр. 4 │    │ гр. 5  │     │гр. 6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 п.  │     │  п.  │    │  п.   │    │   п.   │     │  п.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│</w:t>
      </w:r>
      <w:hyperlink r:id="rId80" w:anchor="10067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11.7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     │</w:t>
      </w:r>
      <w:hyperlink r:id="rId81" w:anchor="10067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11.7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82" w:anchor="10067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11.7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) │    │ </w:t>
      </w:r>
      <w:hyperlink r:id="rId83" w:anchor="10067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11.7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 │     │</w:t>
      </w:r>
      <w:hyperlink r:id="rId84" w:anchor="10067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11.7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6" w:name="100690"/>
      <w:bookmarkEnd w:id="6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2  │  3  │  4  │  5   │ 6  │   7   │ 8  │   9    │ 10  │  11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7" w:name="100691"/>
      <w:bookmarkEnd w:id="6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8" w:name="100692"/>
      <w:bookmarkEnd w:id="6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89" w:name="100693"/>
      <w:bookmarkEnd w:id="6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0" w:name="100694"/>
      <w:bookmarkEnd w:id="69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1" w:name="100695"/>
      <w:bookmarkEnd w:id="69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от 10 до 14 лет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├──────────────────┼────┼─────┼─────┼──────┼────┼───────┼────┼────────┼─────┼──────┤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2" w:name="100696"/>
      <w:bookmarkEnd w:id="69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│     │     │      │    │       │    │ 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└──────────────────┴────┴─────┴─────┴──────┴────┴───────┴────┴────────┴─────┴──────┘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3" w:name="100697"/>
      <w:bookmarkEnd w:id="69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11.9. Причины   невыполнения рекомендаций по медицинской реабилитации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амбулаторных условиях и в условиях дневного стационара: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4" w:name="100698"/>
      <w:bookmarkEnd w:id="69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 не прошли всего ____________ (человек), 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5" w:name="100699"/>
      <w:bookmarkEnd w:id="69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11.9.1.1. не явились __________________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6" w:name="100700"/>
      <w:bookmarkEnd w:id="69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11.9.1.2. отказались от медицинского вмешательства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7" w:name="100701"/>
      <w:bookmarkEnd w:id="69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11.9.1.3. смена места жительства 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8" w:name="100702"/>
      <w:bookmarkEnd w:id="69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11.9.1.4. не в полном объеме 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699" w:name="100703"/>
      <w:bookmarkEnd w:id="69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11.9.1.5. проблемы организации медицинской помощи 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0" w:name="100704"/>
      <w:bookmarkEnd w:id="70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11.9.1.6. прочие (указать причину, сколько человек):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1" w:name="100705"/>
      <w:bookmarkEnd w:id="70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11.9.1.6.1. ___________________ (причина)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2" w:name="100706"/>
      <w:bookmarkEnd w:id="70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11.9.1.6.2. ___________________ (причина) _____ (человек) и т.д.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3" w:name="100707"/>
      <w:bookmarkEnd w:id="70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11.10.     Рекомендованы     медицинская     реабилитация    и    (или)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санаторно-курортное лечение в стационарных условиях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4" w:name="100708"/>
      <w:bookmarkEnd w:id="70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Рекомендована медицинская реабилитация и (или) санаторно-курортное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 лечение в стационарных условиях (человек)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├─────┬────────────┬────────────┬─────────────┬────────────┬────────────┤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│Всего│в муници-   │в государст-│в государст- │ в частных  │в санаторно-│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│пальных     │венных      │венных       │медицинских │ курортных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│медицинских │(субъекта   │(федеральных)│организациях│организациях│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│организациях│Российской  │медицинских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│Федерации)  │организациях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│медицинских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      │организациях│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5" w:name="100709"/>
      <w:bookmarkEnd w:id="70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   3      │     4      │      5      │     6      │     7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6" w:name="100710"/>
      <w:bookmarkEnd w:id="70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7" w:name="100711"/>
      <w:bookmarkEnd w:id="70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8" w:name="100712"/>
      <w:bookmarkEnd w:id="70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09" w:name="100713"/>
      <w:bookmarkEnd w:id="70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0" w:name="100714"/>
      <w:bookmarkEnd w:id="71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├──────────────────┼─────┼────────────┼────────────┼─────────────┼────────────┼────────────┤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1" w:name="100715"/>
      <w:bookmarkEnd w:id="71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      │            │             │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└──────────────────┴─────┴────────────┴────────────┴─────────────┴────────────┴────────────┘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2" w:name="100716"/>
      <w:bookmarkEnd w:id="71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11.11.  Проведена  медицинская реабилитация и (или) санаторно-курортное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лечение в стационарных условиях </w:t>
      </w:r>
      <w:hyperlink r:id="rId85" w:anchor="100798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&lt;4&gt;</w:t>
        </w:r>
      </w:hyperlink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3" w:name="100717"/>
      <w:bookmarkEnd w:id="71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        Проведена медицинская реабилитация и (или) санаторно-курортное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         лечение в стационарных условиях (человек)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├────────────┬────────────┬────────────┬─────────────┬─────────────┬────────────┤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Всего    │в муници-   │в государст-│в государст- │  в частных  │в санаторно-│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│пальных     │венных      │венных       │медицинских  │ курортных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│медицинских │(субъекта   │(федеральных)│организациях │организациях│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│организациях│Российской  │медицинских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            │Федерации)  │организациях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            │медицинских │ 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│            │организациях│             │    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├─────┬──────┼─────┬──────┼─────┬──────┼─────┬───────┼─────┬───────┼─────┬──────┤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│абс. │% (из │абс. │   %  │абс. │% (из │абс. │ % (из │абс. │ % (из │абс. │% (из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│гр. 2 │     │ (из  │     │гр. 4 │     │ гр. 5 │     │ гр. 6 │     │гр. 7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п.  │     │гр. 3 │     │  п.  │     │  п.   │     │  п.   │     │  п.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</w:t>
      </w:r>
      <w:hyperlink r:id="rId86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     │  п.  │     │</w:t>
      </w:r>
      <w:hyperlink r:id="rId87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     │</w:t>
      </w:r>
      <w:hyperlink r:id="rId88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     │</w:t>
      </w:r>
      <w:hyperlink r:id="rId89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│     │</w:t>
      </w:r>
      <w:hyperlink r:id="rId90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│      │     │</w:t>
      </w:r>
      <w:hyperlink r:id="rId91" w:anchor="100707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11.10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4" w:name="100718"/>
      <w:bookmarkEnd w:id="71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2  │  3   │  4  │  5   │ 6   │  7   │ 8   │   9   │ 10  │  11   │ 12  │  13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5" w:name="100719"/>
      <w:bookmarkEnd w:id="71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6" w:name="100720"/>
      <w:bookmarkEnd w:id="71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7" w:name="100721"/>
      <w:bookmarkEnd w:id="71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от 0 до 4 лет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8" w:name="100722"/>
      <w:bookmarkEnd w:id="71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19" w:name="100723"/>
      <w:bookmarkEnd w:id="71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┼──────┼─────┼──────┼─────┼──────┼─────┼───────┼─────┼───────┼─────┼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0" w:name="100724"/>
      <w:bookmarkEnd w:id="72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│      │     │      │     │      │     │       │     │       │     │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┴──────┴─────┴──────┴─────┴──────┴─────┴───────┴─────┴───────┴─────┴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1" w:name="100725"/>
      <w:bookmarkEnd w:id="72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11.12.  Причины невыполнения рекомендаций по медицинской реабилитации и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(или) санаторно-курортному лечению в стационарных условиях: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2" w:name="100726"/>
      <w:bookmarkEnd w:id="72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 не прошли всего _____________ (человек), из них: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3" w:name="100727"/>
      <w:bookmarkEnd w:id="72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11.12.1.1. не явились ___________________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4" w:name="100728"/>
      <w:bookmarkEnd w:id="72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11.12.1.2. отказались от медицинского вмешательства 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5" w:name="100729"/>
      <w:bookmarkEnd w:id="72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11.12.1.3. смена места жительства 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6" w:name="100730"/>
      <w:bookmarkEnd w:id="72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11.12.1.4. не в полном объеме _______________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7" w:name="100731"/>
      <w:bookmarkEnd w:id="72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11.12.1.5. проблемы организации медицинской помощи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8" w:name="100732"/>
      <w:bookmarkEnd w:id="72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11.12.1.6. прочие (указать причину, сколько человек):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29" w:name="100733"/>
      <w:bookmarkEnd w:id="72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11.12.1.6.1. __________________ (причина) _____ (человек);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0" w:name="100734"/>
      <w:bookmarkEnd w:id="73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11.12.1.6.2. __________________ (причина) _____ (человек) и т.д.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1" w:name="100735"/>
      <w:bookmarkEnd w:id="73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12. Оказание высокотехнологичной медицинской помощи: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2" w:name="100736"/>
      <w:bookmarkEnd w:id="73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12.1.  рекомендована (по итогам настоящей диспансеризации): ___ чел.,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том числе ___ мальчикам;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3" w:name="100737"/>
      <w:bookmarkEnd w:id="73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12.2.  оказана  (по  итогам  диспансеризации  и т.п. в предыдущем году)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 чел., в том числе ___ мальчикам.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4" w:name="100738"/>
      <w:bookmarkEnd w:id="73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13.  Число  детей-инвалидов  из  числа  детей,  прошедших диспансеризацию в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отчетном периоде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5" w:name="100739"/>
      <w:bookmarkEnd w:id="73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│                                 Инвалидность            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├───────────────────────────────────────┬───────────────────┬─────────┬─────────┤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   установлена до проведения       │установлена впервые│  всего  │ процент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      настоящего осмотра           │в отчетном периоде │ детей-  │ детей-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├───────────────────┬───────────────────┤                   │инвалидов│инвалидов│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с рождения     │   приобретенная   │                   │(человек)│от общего│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├─────────┬─────────┼─────────┬─────────┼─────────┬─────────┤         │  числа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всего  │ процент │  всего  │ процент │  всего  │ процент │         │прошедших│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│(человек)│от общего│(человек)│от общего│(человек)│от общего│         │ осмотры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     │  числа  │         │  числа  │         │  числа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     │прошедших│         │прошедших│         │прошедших│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│         │ осмотры │         │ осмотры │         │ осмотры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6" w:name="100740"/>
      <w:bookmarkEnd w:id="73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│    2    │    3    │    4    │    5    │    6    │    7    │    8    │    9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7" w:name="100741"/>
      <w:bookmarkEnd w:id="73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│лет включительно,│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8" w:name="100742"/>
      <w:bookmarkEnd w:id="73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39" w:name="100743"/>
      <w:bookmarkEnd w:id="73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0" w:name="100744"/>
      <w:bookmarkEnd w:id="74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1" w:name="100745"/>
      <w:bookmarkEnd w:id="74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┼─────────┼─────────┼─────────┼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2" w:name="100746"/>
      <w:bookmarkEnd w:id="74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│         │         │         │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┴─────────┴─────────┴─────────┴─────────┴─────────┴─────────┴─────────┴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3" w:name="100747"/>
      <w:bookmarkEnd w:id="74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14.    Выполнение     индивидуальных     программ    реабилитации     (ИПР)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детей-инвалидов в отчетном периоде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┬──────────────────────┬──────────────────────┬──────────────────────┬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4" w:name="100748"/>
      <w:bookmarkEnd w:id="74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Возраст детей   │Назначено│    ИПР выполнена     │ИПР выполнена частично│      ИПР начата      │   ИПР не выполнена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ИПР   │      полностью       │                      │                      │  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├─────────┼─────────┬────────────┼─────────┬────────────┼─────────┬────────────┼─────────┬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всего  │  всего  │ процент от │  всего  │ процент от │  всего  │ процент от │  всего  │ процент от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│(человек)│(человек)│назначенного│(человек)│назначенного│(человек)│назначенного│(человек)│назначенного│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│         │    (%)     │         │    (%)     │         │    (%)     │         │    (%)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5" w:name="100749"/>
      <w:bookmarkEnd w:id="74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  2    │    3    │     4      │    5    │     6      │    7    │     8      │    9    │     10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6" w:name="100750"/>
      <w:bookmarkEnd w:id="74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7" w:name="100751"/>
      <w:bookmarkEnd w:id="74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включительно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8" w:name="100752"/>
      <w:bookmarkEnd w:id="74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49" w:name="100753"/>
      <w:bookmarkEnd w:id="74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0" w:name="100754"/>
      <w:bookmarkEnd w:id="75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┼─────────┼────────────┼─────────┼────────────┼─────────┼────────────┼─────────┼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1" w:name="100755"/>
      <w:bookmarkEnd w:id="75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│         │            │         │            │         │            │         │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────┴─────────┴────────────┴─────────┴────────────┴─────────┴────────────┴─────────┴───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2" w:name="100756"/>
      <w:bookmarkEnd w:id="75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15. Охват профилактическими прививками в отчетном периоде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┌──────────────────┬────────────────┬───────────────────┬───────────────────┐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3" w:name="100757"/>
      <w:bookmarkEnd w:id="75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Возраст      │   Привито в    │   Не привиты по   │   Не привиты по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соответствии с │    медицинским    │  другим причинам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национальным  │    показаниям     │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календарем   ├─────────┬─────────┼─────────┬─────────┤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│профилактических│полностью│частично │полностью│частично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│                  │  прививок </w:t>
      </w:r>
      <w:hyperlink r:id="rId92" w:anchor="100799" w:history="1">
        <w:r w:rsidRPr="00EE6B2F">
          <w:rPr>
            <w:rFonts w:ascii="inherit" w:eastAsia="Times New Roman" w:hAnsi="inherit" w:cs="Courier New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&lt;5&gt;</w:t>
        </w:r>
      </w:hyperlink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│(человек)│(человек)│(человек)│(человек)│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(человек)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4" w:name="100758"/>
      <w:bookmarkEnd w:id="75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1         │       2        │    3    │    4    │    5    │    6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5" w:name="100759"/>
      <w:bookmarkEnd w:id="75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│возрасте до 17 лет│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│из них:       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6" w:name="100760"/>
      <w:bookmarkEnd w:id="75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7" w:name="100761"/>
      <w:bookmarkEnd w:id="75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8" w:name="100762"/>
      <w:bookmarkEnd w:id="75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59" w:name="100763"/>
      <w:bookmarkEnd w:id="75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├──────────────────┼────────────────┼─────────┼─────────┼─────────┼─────────┤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0" w:name="100764"/>
      <w:bookmarkEnd w:id="76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 │         │         │         │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└──────────────────┴────────────────┴─────────┴─────────┴─────────┴─────────┘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1" w:name="100765"/>
      <w:bookmarkEnd w:id="76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16. Распределение детей по уровню физического развития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┌──────────────────┬───────────────┬──────────┬──────────────────────────────┐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2" w:name="100766"/>
      <w:bookmarkEnd w:id="76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Возраст     │Число прошедших│Нормальное│    Отклонения физического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│диспансеризацию│физическое│     развития (человек)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в отчетном   │ развитие │         (из графы 2)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периоде    │(человек) ├───────┬───────┬──────┬───────┤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(человек)   │(из графы │дефицит│избыток│низкий│высокий│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│               │    2)    │ массы │ массы │ рост │ рост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                │               │          │ тела  │ тела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3" w:name="100767"/>
      <w:bookmarkEnd w:id="76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1        │       2       │    3     │   4   │   5   │  6   │   7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4" w:name="100768"/>
      <w:bookmarkEnd w:id="76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│возрасте до 17 лет│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5" w:name="100769"/>
      <w:bookmarkEnd w:id="76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6" w:name="100770"/>
      <w:bookmarkEnd w:id="76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7" w:name="100771"/>
      <w:bookmarkEnd w:id="76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8" w:name="100772"/>
      <w:bookmarkEnd w:id="76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69" w:name="100773"/>
      <w:bookmarkEnd w:id="76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0" w:name="100774"/>
      <w:bookmarkEnd w:id="77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1" w:name="100775"/>
      <w:bookmarkEnd w:id="77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  от 10 до 14 лет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2" w:name="100776"/>
      <w:bookmarkEnd w:id="77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3" w:name="100777"/>
      <w:bookmarkEnd w:id="77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├──────────────────┼───────────────┼──────────┼───────┼───────┼──────┼───────┤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4" w:name="100778"/>
      <w:bookmarkEnd w:id="77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│               │          │       │       │      │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└──────────────────┴───────────────┴──────────┴───────┴───────┴──────┴───────┘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5" w:name="100779"/>
      <w:bookmarkEnd w:id="77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17. Распределение детей по группам состояния здоровья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┌───────────────────┬───────────────┬─────────────────────────────────────────┐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6" w:name="100780"/>
      <w:bookmarkEnd w:id="77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Наименование    │     Число     │        Группы состояния здоровья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показателя     │   прошедших   ├────────────────────┬────────────────────┤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│диспансеризацию│   По результатам   │   По результатам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в отчетном   │медицинских осмотров│ диспансеризации в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  периоде    │и диспансеризации в │  данном отчетном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  (чел.)     │предыдущем отчетном │      периоде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             │      периоде       │                 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             ├───┬───┬───┬────┬───┼───┬────┬───┬───┬───┤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          │               │ I │II │III│ IV │ V │ I │ II │III│IV │ V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7" w:name="100781"/>
      <w:bookmarkEnd w:id="77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     1         │       2       │ 3 │ 4 │ 5 │ 6  │ 7 │ 8 │ 9  │10 │11 │12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8" w:name="100782"/>
      <w:bookmarkEnd w:id="77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│Всего детей 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│возрасте до 17 лет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│включительно, из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│них:         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79" w:name="100783"/>
      <w:bookmarkEnd w:id="77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14 лет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0" w:name="100784"/>
      <w:bookmarkEnd w:id="780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1" w:name="100785"/>
      <w:bookmarkEnd w:id="781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0 до 4 лет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2" w:name="100786"/>
      <w:bookmarkEnd w:id="782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3" w:name="100787"/>
      <w:bookmarkEnd w:id="783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5 до 9 лет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4" w:name="100788"/>
      <w:bookmarkEnd w:id="784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5" w:name="100789"/>
      <w:bookmarkEnd w:id="785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10 до 14 лет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6" w:name="100790"/>
      <w:bookmarkEnd w:id="786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7" w:name="100791"/>
      <w:bookmarkEnd w:id="787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от 15 до 17 лет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включительно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├───────────────────┼───────────────┼───┼───┼───┼────┼───┼───┼────┼───┼───┼───┤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8" w:name="100792"/>
      <w:bookmarkEnd w:id="788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в том числе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│    мальчиков      │               │   │   │   │    │   │   │    │   │   │   │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└───────────────────┴───────────────┴───┴───┴───┴────┴───┴───┴────┴───┴───┴───┘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789" w:name="100793"/>
      <w:bookmarkEnd w:id="789"/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Руководитель медицинской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организации (органа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исполнительной власти субъекта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Федерации в сфере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здравоохранения)               _____________ __________________ 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(должность)      (подпись)       (Ф.И.О.)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Должностное лицо,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ответственное за составление   _____________ __________________ ___________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отчетной формы                  (должность)      (подпись)       (Ф.И.О.)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_____________ "__" ____ 20__ год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М.П.                          (номер           (дата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контактного     составления</w:t>
      </w:r>
    </w:p>
    <w:p w:rsidR="00EE6B2F" w:rsidRPr="00EE6B2F" w:rsidRDefault="00EE6B2F" w:rsidP="00EE6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EE6B2F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телефона)       документа)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0" w:name="100794"/>
      <w:bookmarkEnd w:id="790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--------------------------------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1" w:name="100795"/>
      <w:bookmarkEnd w:id="791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&lt;1&gt; Международная статистическая классификация болезней и проблем, связанных со здоровьем (МКБ).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2" w:name="100796"/>
      <w:bookmarkEnd w:id="792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&lt;2&gt; Указывается число детей, прошедших дополнительные консультации и исследования в полном объеме.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3" w:name="100797"/>
      <w:bookmarkEnd w:id="793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&lt;3&gt; Указывается число детей, получивших лечение в полном объеме.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4" w:name="100798"/>
      <w:bookmarkEnd w:id="794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&lt;4&gt; Указывается число детей, получивших медицинскую реабилитацию и (или) санаторно-курортное лечение в полном объеме.</w:t>
      </w:r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5" w:name="100799"/>
      <w:bookmarkEnd w:id="795"/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&lt;5&gt; Национальный </w:t>
      </w:r>
      <w:hyperlink r:id="rId93" w:anchor="100014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календарь</w:t>
        </w:r>
      </w:hyperlink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профилактических прививок, утвержденный приказом Министерства здравоохранения и социального развития Российской Федерации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соответствии с письмом Министерства юстиции Российской Федерации от 17.02.2011 N 01/8577-ДК в государственной регистрации не нуждается).</w:t>
      </w:r>
    </w:p>
    <w:p w:rsidR="00EE6B2F" w:rsidRPr="00EE6B2F" w:rsidRDefault="00EE6B2F" w:rsidP="00EE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EE6B2F" w:rsidRPr="00EE6B2F" w:rsidRDefault="00EE6B2F" w:rsidP="00EE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B2F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EE6B2F" w:rsidRPr="00EE6B2F" w:rsidRDefault="00EE6B2F" w:rsidP="00EE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B2F" w:rsidRPr="00EE6B2F" w:rsidRDefault="00EE6B2F" w:rsidP="00EE6B2F">
      <w:pPr>
        <w:spacing w:after="0" w:line="330" w:lineRule="atLeas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hyperlink r:id="rId94" w:anchor="100028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Приказ Минздрава России от 11.04.2013 N 216н Об утверждении </w:t>
        </w:r>
        <w:bookmarkStart w:id="796" w:name="_GoBack"/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Порядка диспансеризации детей-сирот и детей</w:t>
        </w:r>
        <w:bookmarkEnd w:id="796"/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  </w:r>
      </w:hyperlink>
    </w:p>
    <w:p w:rsidR="00EE6B2F" w:rsidRPr="00EE6B2F" w:rsidRDefault="00EE6B2F" w:rsidP="00EE6B2F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97" w:name="100028"/>
      <w:bookmarkEnd w:id="797"/>
      <w:r w:rsidRPr="00EE6B2F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7. Диспансеризация проводится медицинскими организациями в объеме, предусмотренном </w:t>
      </w:r>
      <w:hyperlink r:id="rId95" w:anchor="100080" w:history="1">
        <w:r w:rsidRPr="00EE6B2F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перечнем</w:t>
        </w:r>
      </w:hyperlink>
      <w:r w:rsidRPr="00EE6B2F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осмотров и исследований при проведении диспансеризации пребывающих в стационарных учреждениях детей-сирот и детей, находящихся в трудной жизненной ситуации (приложение к Порядку проведения диспансеризации пребывающих в стационарных учреждениях детей-сирот и детей, находящихся в трудной жизненной ситуации &lt;1&gt;) (далее - Перечень исследований).</w:t>
      </w:r>
    </w:p>
    <w:p w:rsidR="00B66253" w:rsidRDefault="00B66253"/>
    <w:sectPr w:rsidR="00B6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B2F"/>
    <w:rsid w:val="00B66253"/>
    <w:rsid w:val="00EE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6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6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center">
    <w:name w:val="pcenter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6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6B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6B2F"/>
  </w:style>
  <w:style w:type="character" w:styleId="a3">
    <w:name w:val="Hyperlink"/>
    <w:basedOn w:val="a0"/>
    <w:uiPriority w:val="99"/>
    <w:semiHidden/>
    <w:unhideWhenUsed/>
    <w:rsid w:val="00EE6B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6B2F"/>
    <w:rPr>
      <w:color w:val="800080"/>
      <w:u w:val="single"/>
    </w:rPr>
  </w:style>
  <w:style w:type="paragraph" w:customStyle="1" w:styleId="pright">
    <w:name w:val="pright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evel1">
    <w:name w:val="p_level_1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E6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E6B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center">
    <w:name w:val="pcenter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6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6B2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6B2F"/>
  </w:style>
  <w:style w:type="character" w:styleId="a3">
    <w:name w:val="Hyperlink"/>
    <w:basedOn w:val="a0"/>
    <w:uiPriority w:val="99"/>
    <w:semiHidden/>
    <w:unhideWhenUsed/>
    <w:rsid w:val="00EE6B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E6B2F"/>
    <w:rPr>
      <w:color w:val="800080"/>
      <w:u w:val="single"/>
    </w:rPr>
  </w:style>
  <w:style w:type="paragraph" w:customStyle="1" w:styleId="pright">
    <w:name w:val="pright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evel1">
    <w:name w:val="p_level_1"/>
    <w:basedOn w:val="a"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E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egalacts.ru/doc/prikaz-minzdrava-rossii-ot-15022013-n-72n/" TargetMode="External"/><Relationship Id="rId21" Type="http://schemas.openxmlformats.org/officeDocument/2006/relationships/hyperlink" Target="http://legalacts.ru/doc/prikaz-minzdravsotsrazvitija-rossii-ot-17052012-n-565n/" TargetMode="External"/><Relationship Id="rId34" Type="http://schemas.openxmlformats.org/officeDocument/2006/relationships/hyperlink" Target="http://legalacts.ru/doc/prikaz-minzdrava-rossii-ot-15022013-n-72n/" TargetMode="External"/><Relationship Id="rId42" Type="http://schemas.openxmlformats.org/officeDocument/2006/relationships/hyperlink" Target="http://legalacts.ru/doc/prikaz-minzdrava-rossii-ot-15022013-n-72n/" TargetMode="External"/><Relationship Id="rId47" Type="http://schemas.openxmlformats.org/officeDocument/2006/relationships/hyperlink" Target="http://legalacts.ru/doc/prikaz-minzdrava-rossii-ot-15022013-n-72n/" TargetMode="External"/><Relationship Id="rId50" Type="http://schemas.openxmlformats.org/officeDocument/2006/relationships/hyperlink" Target="http://legalacts.ru/doc/prikaz-minzdrava-rossii-ot-15022013-n-72n/" TargetMode="External"/><Relationship Id="rId55" Type="http://schemas.openxmlformats.org/officeDocument/2006/relationships/hyperlink" Target="http://legalacts.ru/doc/prikaz-minzdrava-rossii-ot-15022013-n-72n/" TargetMode="External"/><Relationship Id="rId63" Type="http://schemas.openxmlformats.org/officeDocument/2006/relationships/hyperlink" Target="http://legalacts.ru/doc/prikaz-minzdrava-rossii-ot-15022013-n-72n/" TargetMode="External"/><Relationship Id="rId68" Type="http://schemas.openxmlformats.org/officeDocument/2006/relationships/hyperlink" Target="http://legalacts.ru/doc/prikaz-minzdrava-rossii-ot-15022013-n-72n/" TargetMode="External"/><Relationship Id="rId76" Type="http://schemas.openxmlformats.org/officeDocument/2006/relationships/hyperlink" Target="http://legalacts.ru/doc/prikaz-minzdrava-rossii-ot-15022013-n-72n/" TargetMode="External"/><Relationship Id="rId84" Type="http://schemas.openxmlformats.org/officeDocument/2006/relationships/hyperlink" Target="http://legalacts.ru/doc/prikaz-minzdrava-rossii-ot-15022013-n-72n/" TargetMode="External"/><Relationship Id="rId89" Type="http://schemas.openxmlformats.org/officeDocument/2006/relationships/hyperlink" Target="http://legalacts.ru/doc/prikaz-minzdrava-rossii-ot-15022013-n-72n/" TargetMode="External"/><Relationship Id="rId97" Type="http://schemas.openxmlformats.org/officeDocument/2006/relationships/theme" Target="theme/theme1.xml"/><Relationship Id="rId7" Type="http://schemas.openxmlformats.org/officeDocument/2006/relationships/hyperlink" Target="http://legalacts.ru/doc/FZ-ob-osnovah-ohrany-zdorovja-grazhdan/" TargetMode="External"/><Relationship Id="rId71" Type="http://schemas.openxmlformats.org/officeDocument/2006/relationships/hyperlink" Target="http://legalacts.ru/doc/prikaz-minzdrava-rossii-ot-15022013-n-72n/" TargetMode="External"/><Relationship Id="rId92" Type="http://schemas.openxmlformats.org/officeDocument/2006/relationships/hyperlink" Target="http://legalacts.ru/doc/prikaz-minzdrava-rossii-ot-15022013-n-72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egalacts.ru/doc/prikaz-minzdrava-rossii-ot-15022013-n-72n/" TargetMode="External"/><Relationship Id="rId29" Type="http://schemas.openxmlformats.org/officeDocument/2006/relationships/hyperlink" Target="http://legalacts.ru/doc/prikaz-minzdrava-rossii-ot-15022013-n-72n/" TargetMode="External"/><Relationship Id="rId11" Type="http://schemas.openxmlformats.org/officeDocument/2006/relationships/hyperlink" Target="http://legalacts.ru/doc/prikaz-minzdrava-rossii-ot-15022013-n-72n/" TargetMode="External"/><Relationship Id="rId24" Type="http://schemas.openxmlformats.org/officeDocument/2006/relationships/hyperlink" Target="http://legalacts.ru/doc/FZ-ob-osnovah-ohrany-zdorovja-grazhdan/" TargetMode="External"/><Relationship Id="rId32" Type="http://schemas.openxmlformats.org/officeDocument/2006/relationships/hyperlink" Target="http://legalacts.ru/doc/prikaz-minzdrava-rossii-ot-15022013-n-72n/" TargetMode="External"/><Relationship Id="rId37" Type="http://schemas.openxmlformats.org/officeDocument/2006/relationships/hyperlink" Target="http://legalacts.ru/doc/prikaz-minzdrava-rossii-ot-15022013-n-72n/" TargetMode="External"/><Relationship Id="rId40" Type="http://schemas.openxmlformats.org/officeDocument/2006/relationships/hyperlink" Target="http://legalacts.ru/doc/prikaz-minzdrava-rossii-ot-15022013-n-72n/" TargetMode="External"/><Relationship Id="rId45" Type="http://schemas.openxmlformats.org/officeDocument/2006/relationships/hyperlink" Target="http://legalacts.ru/doc/prikaz-minzdrava-rossii-ot-15022013-n-72n/" TargetMode="External"/><Relationship Id="rId53" Type="http://schemas.openxmlformats.org/officeDocument/2006/relationships/hyperlink" Target="http://legalacts.ru/doc/prikaz-minzdrava-rossii-ot-15022013-n-72n/" TargetMode="External"/><Relationship Id="rId58" Type="http://schemas.openxmlformats.org/officeDocument/2006/relationships/hyperlink" Target="http://legalacts.ru/doc/prikaz-minzdrava-rossii-ot-15022013-n-72n/" TargetMode="External"/><Relationship Id="rId66" Type="http://schemas.openxmlformats.org/officeDocument/2006/relationships/hyperlink" Target="http://legalacts.ru/doc/prikaz-minzdrava-rossii-ot-15022013-n-72n/" TargetMode="External"/><Relationship Id="rId74" Type="http://schemas.openxmlformats.org/officeDocument/2006/relationships/hyperlink" Target="http://legalacts.ru/doc/prikaz-minzdrava-rossii-ot-15022013-n-72n/" TargetMode="External"/><Relationship Id="rId79" Type="http://schemas.openxmlformats.org/officeDocument/2006/relationships/hyperlink" Target="http://legalacts.ru/doc/prikaz-minzdrava-rossii-ot-15022013-n-72n/" TargetMode="External"/><Relationship Id="rId87" Type="http://schemas.openxmlformats.org/officeDocument/2006/relationships/hyperlink" Target="http://legalacts.ru/doc/prikaz-minzdrava-rossii-ot-15022013-n-72n/" TargetMode="External"/><Relationship Id="rId5" Type="http://schemas.openxmlformats.org/officeDocument/2006/relationships/hyperlink" Target="http://legalacts.ru/doc/FZ-ob-osnovah-ohrany-zdorovja-grazhdan/" TargetMode="External"/><Relationship Id="rId61" Type="http://schemas.openxmlformats.org/officeDocument/2006/relationships/hyperlink" Target="http://legalacts.ru/doc/prikaz-minzdrava-rossii-ot-15022013-n-72n/" TargetMode="External"/><Relationship Id="rId82" Type="http://schemas.openxmlformats.org/officeDocument/2006/relationships/hyperlink" Target="http://legalacts.ru/doc/prikaz-minzdrava-rossii-ot-15022013-n-72n/" TargetMode="External"/><Relationship Id="rId90" Type="http://schemas.openxmlformats.org/officeDocument/2006/relationships/hyperlink" Target="http://legalacts.ru/doc/prikaz-minzdrava-rossii-ot-15022013-n-72n/" TargetMode="External"/><Relationship Id="rId95" Type="http://schemas.openxmlformats.org/officeDocument/2006/relationships/hyperlink" Target="http://legalacts.ru/doc/prikaz-minzdrava-rossii-ot-15022013-n-72n/" TargetMode="External"/><Relationship Id="rId19" Type="http://schemas.openxmlformats.org/officeDocument/2006/relationships/hyperlink" Target="http://legalacts.ru/doc/prikaz-minzdrava-rossii-ot-15022013-n-72n/" TargetMode="External"/><Relationship Id="rId14" Type="http://schemas.openxmlformats.org/officeDocument/2006/relationships/hyperlink" Target="http://legalacts.ru/doc/postanovlenie-pravitelstva-rf-ot-16042012-n-291/" TargetMode="External"/><Relationship Id="rId22" Type="http://schemas.openxmlformats.org/officeDocument/2006/relationships/hyperlink" Target="http://legalacts.ru/doc/prikaz-minzdrava-rossii-ot-15022013-n-72n/" TargetMode="External"/><Relationship Id="rId27" Type="http://schemas.openxmlformats.org/officeDocument/2006/relationships/hyperlink" Target="http://legalacts.ru/doc/prikaz-minzdrava-rossii-ot-15022013-n-72n/" TargetMode="External"/><Relationship Id="rId30" Type="http://schemas.openxmlformats.org/officeDocument/2006/relationships/hyperlink" Target="http://legalacts.ru/doc/prikaz-minzdrava-rossii-ot-15022013-n-72n/" TargetMode="External"/><Relationship Id="rId35" Type="http://schemas.openxmlformats.org/officeDocument/2006/relationships/hyperlink" Target="http://legalacts.ru/doc/prikaz-minzdrava-rossii-ot-15022013-n-72n/" TargetMode="External"/><Relationship Id="rId43" Type="http://schemas.openxmlformats.org/officeDocument/2006/relationships/hyperlink" Target="http://legalacts.ru/doc/prikaz-minzdrava-rossii-ot-15022013-n-72n/" TargetMode="External"/><Relationship Id="rId48" Type="http://schemas.openxmlformats.org/officeDocument/2006/relationships/hyperlink" Target="http://legalacts.ru/doc/prikaz-minzdrava-rossii-ot-15022013-n-72n/" TargetMode="External"/><Relationship Id="rId56" Type="http://schemas.openxmlformats.org/officeDocument/2006/relationships/hyperlink" Target="http://legalacts.ru/doc/prikaz-minzdrava-rossii-ot-15022013-n-72n/" TargetMode="External"/><Relationship Id="rId64" Type="http://schemas.openxmlformats.org/officeDocument/2006/relationships/hyperlink" Target="http://legalacts.ru/doc/prikaz-minzdrava-rossii-ot-15022013-n-72n/" TargetMode="External"/><Relationship Id="rId69" Type="http://schemas.openxmlformats.org/officeDocument/2006/relationships/hyperlink" Target="http://legalacts.ru/doc/prikaz-minzdrava-rossii-ot-15022013-n-72n/" TargetMode="External"/><Relationship Id="rId77" Type="http://schemas.openxmlformats.org/officeDocument/2006/relationships/hyperlink" Target="http://legalacts.ru/doc/prikaz-minzdrava-rossii-ot-15022013-n-72n/" TargetMode="External"/><Relationship Id="rId8" Type="http://schemas.openxmlformats.org/officeDocument/2006/relationships/hyperlink" Target="http://legalacts.ru/doc/FZ-ob-osnovah-ohrany-zdorovja-grazhdan/" TargetMode="External"/><Relationship Id="rId51" Type="http://schemas.openxmlformats.org/officeDocument/2006/relationships/hyperlink" Target="http://legalacts.ru/doc/prikaz-minzdrava-rossii-ot-15022013-n-72n/" TargetMode="External"/><Relationship Id="rId72" Type="http://schemas.openxmlformats.org/officeDocument/2006/relationships/hyperlink" Target="http://legalacts.ru/doc/prikaz-minzdrava-rossii-ot-15022013-n-72n/" TargetMode="External"/><Relationship Id="rId80" Type="http://schemas.openxmlformats.org/officeDocument/2006/relationships/hyperlink" Target="http://legalacts.ru/doc/prikaz-minzdrava-rossii-ot-15022013-n-72n/" TargetMode="External"/><Relationship Id="rId85" Type="http://schemas.openxmlformats.org/officeDocument/2006/relationships/hyperlink" Target="http://legalacts.ru/doc/prikaz-minzdrava-rossii-ot-15022013-n-72n/" TargetMode="External"/><Relationship Id="rId93" Type="http://schemas.openxmlformats.org/officeDocument/2006/relationships/hyperlink" Target="http://legalacts.ru/doc/prikaz-minzdravsotsrazvitija-rf-ot-31012011-n-51n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legalacts.ru/doc/FZ-ob-osnovah-ohrany-zdorovja-grazhdan/" TargetMode="External"/><Relationship Id="rId17" Type="http://schemas.openxmlformats.org/officeDocument/2006/relationships/hyperlink" Target="http://legalacts.ru/doc/prikaz-minzdrava-rossii-ot-15022013-n-72n/" TargetMode="External"/><Relationship Id="rId25" Type="http://schemas.openxmlformats.org/officeDocument/2006/relationships/hyperlink" Target="http://legalacts.ru/doc/prikaz-minzdrava-rossii-ot-15022013-n-72n/" TargetMode="External"/><Relationship Id="rId33" Type="http://schemas.openxmlformats.org/officeDocument/2006/relationships/hyperlink" Target="http://legalacts.ru/doc/prikaz-minzdrava-rossii-ot-15022013-n-72n/" TargetMode="External"/><Relationship Id="rId38" Type="http://schemas.openxmlformats.org/officeDocument/2006/relationships/hyperlink" Target="http://legalacts.ru/doc/prikaz-minzdrava-rossii-ot-15022013-n-72n/" TargetMode="External"/><Relationship Id="rId46" Type="http://schemas.openxmlformats.org/officeDocument/2006/relationships/hyperlink" Target="http://legalacts.ru/doc/prikaz-minzdrava-rossii-ot-15022013-n-72n/" TargetMode="External"/><Relationship Id="rId59" Type="http://schemas.openxmlformats.org/officeDocument/2006/relationships/hyperlink" Target="http://legalacts.ru/doc/prikaz-minzdrava-rossii-ot-15022013-n-72n/" TargetMode="External"/><Relationship Id="rId67" Type="http://schemas.openxmlformats.org/officeDocument/2006/relationships/hyperlink" Target="http://legalacts.ru/doc/prikaz-minzdrava-rossii-ot-15022013-n-72n/" TargetMode="External"/><Relationship Id="rId20" Type="http://schemas.openxmlformats.org/officeDocument/2006/relationships/hyperlink" Target="http://legalacts.ru/doc/FZ-ob-osnovah-ohrany-zdorovja-grazhdan/" TargetMode="External"/><Relationship Id="rId41" Type="http://schemas.openxmlformats.org/officeDocument/2006/relationships/hyperlink" Target="http://legalacts.ru/doc/prikaz-minzdravsotsrazvitija-rf-ot-31012011-n-51n/" TargetMode="External"/><Relationship Id="rId54" Type="http://schemas.openxmlformats.org/officeDocument/2006/relationships/hyperlink" Target="http://legalacts.ru/doc/prikaz-minzdrava-rossii-ot-15022013-n-72n/" TargetMode="External"/><Relationship Id="rId62" Type="http://schemas.openxmlformats.org/officeDocument/2006/relationships/hyperlink" Target="http://legalacts.ru/doc/prikaz-minzdrava-rossii-ot-15022013-n-72n/" TargetMode="External"/><Relationship Id="rId70" Type="http://schemas.openxmlformats.org/officeDocument/2006/relationships/hyperlink" Target="http://legalacts.ru/doc/prikaz-minzdrava-rossii-ot-15022013-n-72n/" TargetMode="External"/><Relationship Id="rId75" Type="http://schemas.openxmlformats.org/officeDocument/2006/relationships/hyperlink" Target="http://legalacts.ru/doc/prikaz-minzdrava-rossii-ot-15022013-n-72n/" TargetMode="External"/><Relationship Id="rId83" Type="http://schemas.openxmlformats.org/officeDocument/2006/relationships/hyperlink" Target="http://legalacts.ru/doc/prikaz-minzdrava-rossii-ot-15022013-n-72n/" TargetMode="External"/><Relationship Id="rId88" Type="http://schemas.openxmlformats.org/officeDocument/2006/relationships/hyperlink" Target="http://legalacts.ru/doc/prikaz-minzdrava-rossii-ot-15022013-n-72n/" TargetMode="External"/><Relationship Id="rId91" Type="http://schemas.openxmlformats.org/officeDocument/2006/relationships/hyperlink" Target="http://legalacts.ru/doc/prikaz-minzdrava-rossii-ot-15022013-n-72n/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egalacts.ru/doc/FZ-ob-osnovah-ohrany-zdorovja-grazhdan/" TargetMode="External"/><Relationship Id="rId15" Type="http://schemas.openxmlformats.org/officeDocument/2006/relationships/hyperlink" Target="http://legalacts.ru/doc/prikaz-minzdrava-rossii-ot-15022013-n-72n/" TargetMode="External"/><Relationship Id="rId23" Type="http://schemas.openxmlformats.org/officeDocument/2006/relationships/hyperlink" Target="http://legalacts.ru/doc/prikaz-minzdrava-rossii-ot-15022013-n-72n/" TargetMode="External"/><Relationship Id="rId28" Type="http://schemas.openxmlformats.org/officeDocument/2006/relationships/hyperlink" Target="http://legalacts.ru/doc/prikaz-minzdrava-rossii-ot-21122012-n-1346n/" TargetMode="External"/><Relationship Id="rId36" Type="http://schemas.openxmlformats.org/officeDocument/2006/relationships/hyperlink" Target="http://legalacts.ru/doc/prikaz-minzdrava-rossii-ot-15022013-n-72n/" TargetMode="External"/><Relationship Id="rId49" Type="http://schemas.openxmlformats.org/officeDocument/2006/relationships/hyperlink" Target="http://legalacts.ru/doc/prikaz-minzdrava-rossii-ot-15022013-n-72n/" TargetMode="External"/><Relationship Id="rId57" Type="http://schemas.openxmlformats.org/officeDocument/2006/relationships/hyperlink" Target="http://legalacts.ru/doc/prikaz-minzdrava-rossii-ot-15022013-n-72n/" TargetMode="External"/><Relationship Id="rId10" Type="http://schemas.openxmlformats.org/officeDocument/2006/relationships/hyperlink" Target="http://legalacts.ru/doc/prikaz-minzdrava-rossii-ot-15022013-n-72n/" TargetMode="External"/><Relationship Id="rId31" Type="http://schemas.openxmlformats.org/officeDocument/2006/relationships/hyperlink" Target="http://legalacts.ru/doc/prikaz-minzdrava-rossii-ot-15022013-n-72n/" TargetMode="External"/><Relationship Id="rId44" Type="http://schemas.openxmlformats.org/officeDocument/2006/relationships/hyperlink" Target="http://legalacts.ru/doc/prikaz-minzdrava-rossii-ot-15022013-n-72n/" TargetMode="External"/><Relationship Id="rId52" Type="http://schemas.openxmlformats.org/officeDocument/2006/relationships/hyperlink" Target="http://legalacts.ru/doc/prikaz-minzdrava-rossii-ot-15022013-n-72n/" TargetMode="External"/><Relationship Id="rId60" Type="http://schemas.openxmlformats.org/officeDocument/2006/relationships/hyperlink" Target="http://legalacts.ru/doc/prikaz-minzdrava-rossii-ot-15022013-n-72n/" TargetMode="External"/><Relationship Id="rId65" Type="http://schemas.openxmlformats.org/officeDocument/2006/relationships/hyperlink" Target="http://legalacts.ru/doc/prikaz-minzdrava-rossii-ot-15022013-n-72n/" TargetMode="External"/><Relationship Id="rId73" Type="http://schemas.openxmlformats.org/officeDocument/2006/relationships/hyperlink" Target="http://legalacts.ru/doc/prikaz-minzdrava-rossii-ot-15022013-n-72n/" TargetMode="External"/><Relationship Id="rId78" Type="http://schemas.openxmlformats.org/officeDocument/2006/relationships/hyperlink" Target="http://legalacts.ru/doc/prikaz-minzdrava-rossii-ot-15022013-n-72n/" TargetMode="External"/><Relationship Id="rId81" Type="http://schemas.openxmlformats.org/officeDocument/2006/relationships/hyperlink" Target="http://legalacts.ru/doc/prikaz-minzdrava-rossii-ot-15022013-n-72n/" TargetMode="External"/><Relationship Id="rId86" Type="http://schemas.openxmlformats.org/officeDocument/2006/relationships/hyperlink" Target="http://legalacts.ru/doc/prikaz-minzdrava-rossii-ot-15022013-n-72n/" TargetMode="External"/><Relationship Id="rId94" Type="http://schemas.openxmlformats.org/officeDocument/2006/relationships/hyperlink" Target="http://legalacts.ru/doc/prikaz-minzdrava-rossii-ot-11042013-n-216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alacts.ru/doc/rasporjazhenie-pravitelstva-rf-ot-15102012-n-1916-r/" TargetMode="External"/><Relationship Id="rId13" Type="http://schemas.openxmlformats.org/officeDocument/2006/relationships/hyperlink" Target="http://legalacts.ru/doc/FZ-ob-osnovah-ohrany-zdorovja-grazhdan/" TargetMode="External"/><Relationship Id="rId18" Type="http://schemas.openxmlformats.org/officeDocument/2006/relationships/hyperlink" Target="http://legalacts.ru/doc/prikaz-minzdrava-rossii-ot-15022013-n-72n/" TargetMode="External"/><Relationship Id="rId39" Type="http://schemas.openxmlformats.org/officeDocument/2006/relationships/hyperlink" Target="http://legalacts.ru/doc/prikaz-minzdrava-rossii-ot-15022013-n-72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87</Pages>
  <Words>35396</Words>
  <Characters>201763</Characters>
  <Application>Microsoft Office Word</Application>
  <DocSecurity>0</DocSecurity>
  <Lines>1681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2017-04-14T09:13:00Z</dcterms:created>
  <dcterms:modified xsi:type="dcterms:W3CDTF">2017-04-14T09:14:00Z</dcterms:modified>
</cp:coreProperties>
</file>